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7D89C" w14:textId="77777777" w:rsidR="003C15B7" w:rsidRDefault="003C15B7" w:rsidP="003C15B7">
      <w:pPr>
        <w:spacing w:after="0"/>
        <w:rPr>
          <w:rFonts w:ascii="Arial" w:hAnsi="Arial" w:cs="Arial"/>
        </w:rPr>
      </w:pPr>
    </w:p>
    <w:p w14:paraId="3C27A418" w14:textId="4CBD013D" w:rsidR="0030149C" w:rsidRDefault="00EC3B20" w:rsidP="00EC3B20">
      <w:pPr>
        <w:pStyle w:val="ListParagraph"/>
        <w:numPr>
          <w:ilvl w:val="0"/>
          <w:numId w:val="9"/>
        </w:numPr>
        <w:spacing w:after="0"/>
        <w:rPr>
          <w:rFonts w:ascii="Arial" w:hAnsi="Arial" w:cs="Arial"/>
        </w:rPr>
      </w:pPr>
      <w:bookmarkStart w:id="0" w:name="_Hlk214359927"/>
      <w:r w:rsidRPr="00EC3B20">
        <w:rPr>
          <w:rFonts w:ascii="Arial" w:hAnsi="Arial" w:cs="Arial"/>
        </w:rPr>
        <w:t xml:space="preserve">This promotion will take place on the casino floor from </w:t>
      </w:r>
      <w:r w:rsidR="00A53CF4">
        <w:rPr>
          <w:rFonts w:ascii="Arial" w:hAnsi="Arial" w:cs="Arial"/>
        </w:rPr>
        <w:t>October 30 – December 31</w:t>
      </w:r>
      <w:r w:rsidRPr="00EC3B20">
        <w:rPr>
          <w:rFonts w:ascii="Arial" w:hAnsi="Arial" w:cs="Arial"/>
        </w:rPr>
        <w:t xml:space="preserve">, 2026. Weekly drawings on Thursdays from 7pm - 9pm. Five winners every half hour will win </w:t>
      </w:r>
      <w:r w:rsidR="00A53CF4">
        <w:rPr>
          <w:rFonts w:ascii="Arial" w:hAnsi="Arial" w:cs="Arial"/>
        </w:rPr>
        <w:t xml:space="preserve">play the Plinko Board for up </w:t>
      </w:r>
      <w:r w:rsidRPr="00EC3B20">
        <w:rPr>
          <w:rFonts w:ascii="Arial" w:hAnsi="Arial" w:cs="Arial"/>
        </w:rPr>
        <w:t>to $</w:t>
      </w:r>
      <w:r w:rsidR="00A53CF4">
        <w:rPr>
          <w:rFonts w:ascii="Arial" w:hAnsi="Arial" w:cs="Arial"/>
        </w:rPr>
        <w:t>50</w:t>
      </w:r>
      <w:r w:rsidRPr="00EC3B20">
        <w:rPr>
          <w:rFonts w:ascii="Arial" w:hAnsi="Arial" w:cs="Arial"/>
        </w:rPr>
        <w:t>0 Free Slot Play.</w:t>
      </w:r>
    </w:p>
    <w:bookmarkEnd w:id="0"/>
    <w:p w14:paraId="3B619CA8" w14:textId="77777777" w:rsidR="00EC3B20" w:rsidRDefault="00EC3B20" w:rsidP="00EC3B20">
      <w:pPr>
        <w:spacing w:after="0"/>
        <w:rPr>
          <w:rFonts w:ascii="Arial" w:hAnsi="Arial" w:cs="Arial"/>
        </w:rPr>
      </w:pPr>
    </w:p>
    <w:p w14:paraId="79809084" w14:textId="77D10D7B" w:rsidR="00EC3B20" w:rsidRPr="00EC3B20" w:rsidRDefault="00EC3B20" w:rsidP="00EC3B20">
      <w:pPr>
        <w:pStyle w:val="ListParagraph"/>
        <w:numPr>
          <w:ilvl w:val="0"/>
          <w:numId w:val="9"/>
        </w:numPr>
        <w:spacing w:after="0"/>
        <w:rPr>
          <w:rFonts w:ascii="Arial" w:hAnsi="Arial" w:cs="Arial"/>
          <w:b/>
          <w:bCs/>
        </w:rPr>
      </w:pPr>
      <w:r w:rsidRPr="00EC3B20">
        <w:rPr>
          <w:rFonts w:ascii="Arial" w:hAnsi="Arial" w:cs="Arial"/>
          <w:b/>
          <w:bCs/>
        </w:rPr>
        <w:t xml:space="preserve">Cash Drawing | Thursday, </w:t>
      </w:r>
      <w:r w:rsidR="00A53CF4">
        <w:rPr>
          <w:rFonts w:ascii="Arial" w:hAnsi="Arial" w:cs="Arial"/>
          <w:b/>
          <w:bCs/>
        </w:rPr>
        <w:t>November 26</w:t>
      </w:r>
      <w:r w:rsidRPr="00EC3B20">
        <w:rPr>
          <w:rFonts w:ascii="Arial" w:hAnsi="Arial" w:cs="Arial"/>
          <w:b/>
          <w:bCs/>
        </w:rPr>
        <w:t xml:space="preserve"> | 7pm – 9pm</w:t>
      </w:r>
    </w:p>
    <w:p w14:paraId="4A08EDEF" w14:textId="3047AA63" w:rsidR="00EC3B20" w:rsidRPr="00A53CF4" w:rsidRDefault="00A53CF4" w:rsidP="00A53CF4">
      <w:pPr>
        <w:pStyle w:val="ListParagraph"/>
        <w:numPr>
          <w:ilvl w:val="1"/>
          <w:numId w:val="9"/>
        </w:numPr>
        <w:spacing w:after="0"/>
        <w:rPr>
          <w:rFonts w:ascii="Arial" w:hAnsi="Arial" w:cs="Arial"/>
        </w:rPr>
      </w:pPr>
      <w:r w:rsidRPr="00A53CF4">
        <w:rPr>
          <w:rFonts w:ascii="Arial" w:hAnsi="Arial" w:cs="Arial"/>
        </w:rPr>
        <w:t>Five winners every half hour will win play the Plinko Board for up to $500 Cash.</w:t>
      </w:r>
    </w:p>
    <w:p w14:paraId="371D3BF5" w14:textId="77777777" w:rsidR="00A53CF4" w:rsidRPr="00EC3B20" w:rsidRDefault="00A53CF4" w:rsidP="00EC3B20">
      <w:pPr>
        <w:spacing w:after="0"/>
        <w:rPr>
          <w:rFonts w:ascii="Arial" w:hAnsi="Arial" w:cs="Arial"/>
        </w:rPr>
      </w:pPr>
    </w:p>
    <w:p w14:paraId="539CB7AD" w14:textId="28F8E075" w:rsidR="00EC3B20" w:rsidRPr="00EC3B20" w:rsidRDefault="00EC3B20" w:rsidP="00EC3B20">
      <w:pPr>
        <w:pStyle w:val="ListParagraph"/>
        <w:numPr>
          <w:ilvl w:val="0"/>
          <w:numId w:val="10"/>
        </w:numPr>
        <w:spacing w:after="0"/>
        <w:rPr>
          <w:rFonts w:ascii="Arial" w:hAnsi="Arial" w:cs="Arial"/>
          <w:b/>
          <w:bCs/>
        </w:rPr>
      </w:pPr>
      <w:r w:rsidRPr="00EC3B20">
        <w:rPr>
          <w:rFonts w:ascii="Arial" w:hAnsi="Arial" w:cs="Arial"/>
          <w:b/>
          <w:bCs/>
        </w:rPr>
        <w:t xml:space="preserve">Final Drawing | Thursday, </w:t>
      </w:r>
      <w:r w:rsidR="00A53CF4">
        <w:rPr>
          <w:rFonts w:ascii="Arial" w:hAnsi="Arial" w:cs="Arial"/>
          <w:b/>
          <w:bCs/>
        </w:rPr>
        <w:t>December 31</w:t>
      </w:r>
      <w:r w:rsidRPr="00EC3B20">
        <w:rPr>
          <w:rFonts w:ascii="Arial" w:hAnsi="Arial" w:cs="Arial"/>
          <w:b/>
          <w:bCs/>
        </w:rPr>
        <w:t xml:space="preserve"> | 7pm -9pm</w:t>
      </w:r>
    </w:p>
    <w:p w14:paraId="13AF0A94" w14:textId="55FB3D7B" w:rsidR="0030149C" w:rsidRDefault="00A53CF4" w:rsidP="00A53CF4">
      <w:pPr>
        <w:pStyle w:val="ListParagraph"/>
        <w:numPr>
          <w:ilvl w:val="0"/>
          <w:numId w:val="10"/>
        </w:numPr>
        <w:spacing w:after="0"/>
        <w:rPr>
          <w:rFonts w:ascii="Arial" w:hAnsi="Arial" w:cs="Arial"/>
        </w:rPr>
      </w:pPr>
      <w:r w:rsidRPr="00A53CF4">
        <w:rPr>
          <w:rFonts w:ascii="Arial" w:hAnsi="Arial" w:cs="Arial"/>
        </w:rPr>
        <w:t>Five winners every half hour will win play the Plinko Board for up to $</w:t>
      </w:r>
      <w:r>
        <w:rPr>
          <w:rFonts w:ascii="Arial" w:hAnsi="Arial" w:cs="Arial"/>
        </w:rPr>
        <w:t>900 Cash.</w:t>
      </w:r>
    </w:p>
    <w:p w14:paraId="1BBEF040" w14:textId="77777777" w:rsidR="00A53CF4" w:rsidRPr="00A53CF4" w:rsidRDefault="00A53CF4" w:rsidP="00A53CF4">
      <w:pPr>
        <w:pStyle w:val="ListParagraph"/>
        <w:spacing w:after="0"/>
        <w:rPr>
          <w:rFonts w:ascii="Arial" w:hAnsi="Arial" w:cs="Arial"/>
        </w:rPr>
      </w:pPr>
    </w:p>
    <w:p w14:paraId="0CB3549A" w14:textId="0E6D1459" w:rsidR="00BD14CC" w:rsidRPr="0030149C" w:rsidRDefault="00BD14CC" w:rsidP="003C15B7">
      <w:pPr>
        <w:spacing w:after="0"/>
        <w:rPr>
          <w:rFonts w:ascii="Arial" w:hAnsi="Arial" w:cs="Arial"/>
          <w:b/>
          <w:bCs/>
          <w:u w:val="single"/>
        </w:rPr>
      </w:pPr>
      <w:r w:rsidRPr="0030149C">
        <w:rPr>
          <w:rFonts w:ascii="Arial" w:hAnsi="Arial" w:cs="Arial"/>
          <w:b/>
          <w:bCs/>
          <w:u w:val="single"/>
        </w:rPr>
        <w:t>Entries</w:t>
      </w:r>
      <w:r w:rsidR="003C15B7" w:rsidRPr="0030149C">
        <w:rPr>
          <w:rFonts w:ascii="Arial" w:hAnsi="Arial" w:cs="Arial"/>
          <w:b/>
          <w:bCs/>
          <w:u w:val="single"/>
        </w:rPr>
        <w:t xml:space="preserve"> &amp; Drawing</w:t>
      </w:r>
      <w:r w:rsidRPr="0030149C">
        <w:rPr>
          <w:rFonts w:ascii="Arial" w:hAnsi="Arial" w:cs="Arial"/>
          <w:b/>
          <w:bCs/>
          <w:u w:val="single"/>
        </w:rPr>
        <w:t>:</w:t>
      </w:r>
    </w:p>
    <w:p w14:paraId="272CA5D4" w14:textId="77777777" w:rsidR="00BD14CC" w:rsidRPr="0030149C" w:rsidRDefault="00BD14CC" w:rsidP="003C15B7">
      <w:pPr>
        <w:pStyle w:val="ListParagraph"/>
        <w:numPr>
          <w:ilvl w:val="0"/>
          <w:numId w:val="6"/>
        </w:numPr>
        <w:spacing w:after="0" w:line="240" w:lineRule="auto"/>
        <w:rPr>
          <w:rFonts w:ascii="Arial" w:hAnsi="Arial" w:cs="Arial"/>
        </w:rPr>
      </w:pPr>
      <w:r w:rsidRPr="0030149C">
        <w:rPr>
          <w:rFonts w:ascii="Arial" w:hAnsi="Arial" w:cs="Arial"/>
        </w:rPr>
        <w:t>Any carded Guest can win daily entries.</w:t>
      </w:r>
    </w:p>
    <w:p w14:paraId="1B3CFCE2" w14:textId="04D02D5E" w:rsidR="00BD14CC" w:rsidRPr="0030149C" w:rsidRDefault="00BD14CC" w:rsidP="003C15B7">
      <w:pPr>
        <w:pStyle w:val="ListParagraph"/>
        <w:numPr>
          <w:ilvl w:val="1"/>
          <w:numId w:val="6"/>
        </w:numPr>
        <w:spacing w:after="0" w:line="240" w:lineRule="auto"/>
        <w:rPr>
          <w:rFonts w:ascii="Arial" w:hAnsi="Arial" w:cs="Arial"/>
          <w:bCs/>
        </w:rPr>
      </w:pPr>
      <w:r w:rsidRPr="0030149C">
        <w:rPr>
          <w:rFonts w:ascii="Arial" w:hAnsi="Arial" w:cs="Arial"/>
          <w:bCs/>
        </w:rPr>
        <w:t>1-</w:t>
      </w:r>
      <w:r w:rsidR="00E920DA" w:rsidRPr="0030149C">
        <w:rPr>
          <w:rFonts w:ascii="Arial" w:hAnsi="Arial" w:cs="Arial"/>
          <w:bCs/>
        </w:rPr>
        <w:t>10 Free</w:t>
      </w:r>
      <w:r w:rsidRPr="0030149C">
        <w:rPr>
          <w:rFonts w:ascii="Arial" w:hAnsi="Arial" w:cs="Arial"/>
          <w:bCs/>
        </w:rPr>
        <w:t xml:space="preserve"> Virtual Entries</w:t>
      </w:r>
    </w:p>
    <w:p w14:paraId="5D7A79C1" w14:textId="51ADF546" w:rsidR="0023075C" w:rsidRPr="0030149C" w:rsidRDefault="0023075C" w:rsidP="003C15B7">
      <w:pPr>
        <w:pStyle w:val="ListParagraph"/>
        <w:numPr>
          <w:ilvl w:val="1"/>
          <w:numId w:val="6"/>
        </w:numPr>
        <w:spacing w:after="0" w:line="240" w:lineRule="auto"/>
        <w:rPr>
          <w:rFonts w:ascii="Arial" w:hAnsi="Arial" w:cs="Arial"/>
          <w:bCs/>
        </w:rPr>
      </w:pPr>
      <w:r w:rsidRPr="0030149C">
        <w:rPr>
          <w:rFonts w:ascii="Arial" w:hAnsi="Arial" w:cs="Arial"/>
          <w:bCs/>
        </w:rPr>
        <w:t>$5 off $20 at Seasons, exclud</w:t>
      </w:r>
      <w:r w:rsidR="003C15B7" w:rsidRPr="0030149C">
        <w:rPr>
          <w:rFonts w:ascii="Arial" w:hAnsi="Arial" w:cs="Arial"/>
          <w:bCs/>
        </w:rPr>
        <w:t xml:space="preserve">es alcohol and gratuity. </w:t>
      </w:r>
    </w:p>
    <w:p w14:paraId="0DBE2406" w14:textId="77777777" w:rsidR="00BD14CC" w:rsidRPr="0030149C" w:rsidRDefault="00BD14CC" w:rsidP="003C15B7">
      <w:pPr>
        <w:pStyle w:val="ListParagraph"/>
        <w:numPr>
          <w:ilvl w:val="0"/>
          <w:numId w:val="6"/>
        </w:numPr>
        <w:spacing w:after="0" w:line="240" w:lineRule="auto"/>
        <w:rPr>
          <w:rFonts w:ascii="Arial" w:hAnsi="Arial" w:cs="Arial"/>
        </w:rPr>
      </w:pPr>
      <w:r w:rsidRPr="0030149C">
        <w:rPr>
          <w:rFonts w:ascii="Arial" w:hAnsi="Arial" w:cs="Arial"/>
          <w:bCs/>
        </w:rPr>
        <w:t>Any carded guest who earns 200 points in a 24-hour promotional period will receive an additional entry.</w:t>
      </w:r>
    </w:p>
    <w:p w14:paraId="5278BD51" w14:textId="43908CCE" w:rsidR="00BD14CC" w:rsidRPr="0030149C" w:rsidRDefault="00BD14CC" w:rsidP="003C15B7">
      <w:pPr>
        <w:pStyle w:val="ListParagraph"/>
        <w:numPr>
          <w:ilvl w:val="0"/>
          <w:numId w:val="6"/>
        </w:numPr>
        <w:spacing w:after="0" w:line="240" w:lineRule="auto"/>
        <w:rPr>
          <w:rFonts w:ascii="Arial" w:hAnsi="Arial" w:cs="Arial"/>
        </w:rPr>
      </w:pPr>
      <w:r w:rsidRPr="0030149C">
        <w:rPr>
          <w:rFonts w:ascii="Arial" w:hAnsi="Arial" w:cs="Arial"/>
          <w:bCs/>
        </w:rPr>
        <w:t>Sundays &amp; Mondays</w:t>
      </w:r>
      <w:r w:rsidR="00DB7A70" w:rsidRPr="0030149C">
        <w:rPr>
          <w:rFonts w:ascii="Arial" w:hAnsi="Arial" w:cs="Arial"/>
          <w:bCs/>
        </w:rPr>
        <w:t>:</w:t>
      </w:r>
      <w:r w:rsidRPr="0030149C">
        <w:rPr>
          <w:rFonts w:ascii="Arial" w:hAnsi="Arial" w:cs="Arial"/>
          <w:bCs/>
        </w:rPr>
        <w:t xml:space="preserve"> earn 200 points and receive 4X entries.</w:t>
      </w:r>
    </w:p>
    <w:p w14:paraId="7D039CAC" w14:textId="6B90405B" w:rsidR="00BD14CC" w:rsidRPr="0030149C" w:rsidRDefault="00BD14CC" w:rsidP="003C15B7">
      <w:pPr>
        <w:pStyle w:val="ListParagraph"/>
        <w:numPr>
          <w:ilvl w:val="0"/>
          <w:numId w:val="6"/>
        </w:numPr>
        <w:spacing w:after="0" w:line="240" w:lineRule="auto"/>
        <w:rPr>
          <w:rFonts w:ascii="Arial" w:hAnsi="Arial" w:cs="Arial"/>
        </w:rPr>
      </w:pPr>
      <w:r w:rsidRPr="0030149C">
        <w:rPr>
          <w:rFonts w:ascii="Arial" w:hAnsi="Arial" w:cs="Arial"/>
          <w:bCs/>
        </w:rPr>
        <w:t>Tuesdays</w:t>
      </w:r>
      <w:r w:rsidR="00DB7A70" w:rsidRPr="0030149C">
        <w:rPr>
          <w:rFonts w:ascii="Arial" w:hAnsi="Arial" w:cs="Arial"/>
          <w:bCs/>
        </w:rPr>
        <w:t>:</w:t>
      </w:r>
      <w:r w:rsidRPr="0030149C">
        <w:rPr>
          <w:rFonts w:ascii="Arial" w:hAnsi="Arial" w:cs="Arial"/>
          <w:bCs/>
        </w:rPr>
        <w:t xml:space="preserve"> Swipe at the promotional kiosks </w:t>
      </w:r>
      <w:r w:rsidR="00DB7A70" w:rsidRPr="0030149C">
        <w:rPr>
          <w:rFonts w:ascii="Arial" w:hAnsi="Arial" w:cs="Arial"/>
          <w:bCs/>
        </w:rPr>
        <w:t xml:space="preserve">and </w:t>
      </w:r>
      <w:r w:rsidRPr="0030149C">
        <w:rPr>
          <w:rFonts w:ascii="Arial" w:hAnsi="Arial" w:cs="Arial"/>
          <w:bCs/>
        </w:rPr>
        <w:t xml:space="preserve">earn bonus </w:t>
      </w:r>
      <w:r w:rsidR="00DB7A70" w:rsidRPr="0030149C">
        <w:rPr>
          <w:rFonts w:ascii="Arial" w:hAnsi="Arial" w:cs="Arial"/>
          <w:bCs/>
        </w:rPr>
        <w:t>e</w:t>
      </w:r>
      <w:r w:rsidRPr="0030149C">
        <w:rPr>
          <w:rFonts w:ascii="Arial" w:hAnsi="Arial" w:cs="Arial"/>
          <w:bCs/>
        </w:rPr>
        <w:t xml:space="preserve">ntries from 10am </w:t>
      </w:r>
      <w:r w:rsidR="003C15B7" w:rsidRPr="0030149C">
        <w:rPr>
          <w:rFonts w:ascii="Arial" w:hAnsi="Arial" w:cs="Arial"/>
          <w:bCs/>
        </w:rPr>
        <w:t>-</w:t>
      </w:r>
      <w:r w:rsidRPr="0030149C">
        <w:rPr>
          <w:rFonts w:ascii="Arial" w:hAnsi="Arial" w:cs="Arial"/>
          <w:bCs/>
        </w:rPr>
        <w:t xml:space="preserve"> 6pm</w:t>
      </w:r>
    </w:p>
    <w:p w14:paraId="0E9E60EF" w14:textId="54021451" w:rsidR="00BD14CC" w:rsidRPr="0030149C" w:rsidRDefault="00BD14CC" w:rsidP="003C15B7">
      <w:pPr>
        <w:pStyle w:val="ListParagraph"/>
        <w:numPr>
          <w:ilvl w:val="1"/>
          <w:numId w:val="6"/>
        </w:numPr>
        <w:spacing w:after="0" w:line="240" w:lineRule="auto"/>
        <w:rPr>
          <w:rFonts w:ascii="Arial" w:hAnsi="Arial" w:cs="Arial"/>
        </w:rPr>
      </w:pPr>
      <w:r w:rsidRPr="0030149C">
        <w:rPr>
          <w:rFonts w:ascii="Arial" w:hAnsi="Arial" w:cs="Arial"/>
        </w:rPr>
        <w:t>1</w:t>
      </w:r>
      <w:r w:rsidR="0030149C" w:rsidRPr="0030149C">
        <w:rPr>
          <w:rFonts w:ascii="Arial" w:hAnsi="Arial" w:cs="Arial"/>
        </w:rPr>
        <w:t xml:space="preserve">0 </w:t>
      </w:r>
      <w:r w:rsidRPr="0030149C">
        <w:rPr>
          <w:rFonts w:ascii="Arial" w:hAnsi="Arial" w:cs="Arial"/>
        </w:rPr>
        <w:t>– 25 Free Virtual Entries</w:t>
      </w:r>
    </w:p>
    <w:p w14:paraId="7ED58CE9" w14:textId="6BA1F6E7" w:rsidR="00BD14CC" w:rsidRPr="0030149C" w:rsidRDefault="00BD14CC" w:rsidP="003C15B7">
      <w:pPr>
        <w:pStyle w:val="ListParagraph"/>
        <w:numPr>
          <w:ilvl w:val="0"/>
          <w:numId w:val="6"/>
        </w:numPr>
        <w:spacing w:after="0" w:line="276" w:lineRule="auto"/>
        <w:rPr>
          <w:rFonts w:ascii="Arial" w:hAnsi="Arial" w:cs="Arial"/>
          <w:bCs/>
        </w:rPr>
      </w:pPr>
      <w:r w:rsidRPr="0030149C">
        <w:rPr>
          <w:rFonts w:ascii="Arial" w:hAnsi="Arial" w:cs="Arial"/>
          <w:bCs/>
        </w:rPr>
        <w:t xml:space="preserve">All entries are inactive until guests check in by: </w:t>
      </w:r>
      <w:r w:rsidR="00675A36">
        <w:rPr>
          <w:rFonts w:ascii="Arial" w:hAnsi="Arial" w:cs="Arial"/>
          <w:bCs/>
        </w:rPr>
        <w:t>c</w:t>
      </w:r>
      <w:r w:rsidRPr="0030149C">
        <w:rPr>
          <w:rFonts w:ascii="Arial" w:hAnsi="Arial" w:cs="Arial"/>
          <w:bCs/>
        </w:rPr>
        <w:t xml:space="preserve">hecking in at any </w:t>
      </w:r>
      <w:r w:rsidR="00675A36">
        <w:rPr>
          <w:rFonts w:ascii="Arial" w:hAnsi="Arial" w:cs="Arial"/>
          <w:bCs/>
        </w:rPr>
        <w:t>p</w:t>
      </w:r>
      <w:r w:rsidRPr="0030149C">
        <w:rPr>
          <w:rFonts w:ascii="Arial" w:hAnsi="Arial" w:cs="Arial"/>
          <w:bCs/>
        </w:rPr>
        <w:t xml:space="preserve">romotional </w:t>
      </w:r>
      <w:r w:rsidR="00675A36">
        <w:rPr>
          <w:rFonts w:ascii="Arial" w:hAnsi="Arial" w:cs="Arial"/>
          <w:bCs/>
        </w:rPr>
        <w:t>k</w:t>
      </w:r>
      <w:r w:rsidRPr="0030149C">
        <w:rPr>
          <w:rFonts w:ascii="Arial" w:hAnsi="Arial" w:cs="Arial"/>
          <w:bCs/>
        </w:rPr>
        <w:t>iosk or by visiting the Promotions Stage.</w:t>
      </w:r>
      <w:r w:rsidR="00EC3B20">
        <w:rPr>
          <w:rFonts w:ascii="Arial" w:hAnsi="Arial" w:cs="Arial"/>
          <w:bCs/>
        </w:rPr>
        <w:t xml:space="preserve"> All entries from </w:t>
      </w:r>
      <w:r w:rsidR="00A53CF4">
        <w:rPr>
          <w:rFonts w:ascii="Arial" w:hAnsi="Arial" w:cs="Arial"/>
          <w:bCs/>
        </w:rPr>
        <w:t>October 30 – December 31</w:t>
      </w:r>
      <w:r w:rsidR="00EC3B20">
        <w:rPr>
          <w:rFonts w:ascii="Arial" w:hAnsi="Arial" w:cs="Arial"/>
          <w:bCs/>
        </w:rPr>
        <w:t xml:space="preserve"> will be included in the final drawing</w:t>
      </w:r>
      <w:r w:rsidR="00A53CF4">
        <w:rPr>
          <w:rFonts w:ascii="Arial" w:hAnsi="Arial" w:cs="Arial"/>
          <w:bCs/>
        </w:rPr>
        <w:t xml:space="preserve"> on December 31, 2026.</w:t>
      </w:r>
    </w:p>
    <w:p w14:paraId="618BBE14" w14:textId="05AF7174" w:rsidR="00BD14CC" w:rsidRPr="0030149C" w:rsidRDefault="00BD14CC" w:rsidP="003C15B7">
      <w:pPr>
        <w:pStyle w:val="ListParagraph"/>
        <w:numPr>
          <w:ilvl w:val="0"/>
          <w:numId w:val="6"/>
        </w:numPr>
        <w:spacing w:after="0" w:line="240" w:lineRule="auto"/>
        <w:rPr>
          <w:rFonts w:ascii="Arial" w:hAnsi="Arial" w:cs="Arial"/>
        </w:rPr>
      </w:pPr>
      <w:r w:rsidRPr="0030149C">
        <w:rPr>
          <w:rFonts w:ascii="Arial" w:hAnsi="Arial" w:cs="Arial"/>
        </w:rPr>
        <w:t>Guests can check in between 6pm and 9pm on drawing nights</w:t>
      </w:r>
    </w:p>
    <w:p w14:paraId="4907F3C9" w14:textId="77777777" w:rsidR="00BD14CC" w:rsidRPr="0030149C" w:rsidRDefault="00BD14CC" w:rsidP="003C15B7">
      <w:pPr>
        <w:pStyle w:val="ListParagraph"/>
        <w:numPr>
          <w:ilvl w:val="1"/>
          <w:numId w:val="6"/>
        </w:numPr>
        <w:spacing w:after="0" w:line="240" w:lineRule="auto"/>
        <w:rPr>
          <w:rFonts w:ascii="Arial" w:hAnsi="Arial" w:cs="Arial"/>
        </w:rPr>
      </w:pPr>
      <w:r w:rsidRPr="0030149C">
        <w:rPr>
          <w:rFonts w:ascii="Arial" w:hAnsi="Arial" w:cs="Arial"/>
        </w:rPr>
        <w:t xml:space="preserve">Once checked into the drawing, guests will be checked into all S2W drawings for that night. </w:t>
      </w:r>
    </w:p>
    <w:p w14:paraId="0310E9B4" w14:textId="1F644359" w:rsidR="003C15B7" w:rsidRPr="0030149C" w:rsidRDefault="003C15B7" w:rsidP="003C15B7">
      <w:pPr>
        <w:numPr>
          <w:ilvl w:val="1"/>
          <w:numId w:val="6"/>
        </w:numPr>
        <w:tabs>
          <w:tab w:val="left" w:pos="374"/>
          <w:tab w:val="left" w:pos="720"/>
          <w:tab w:val="left" w:pos="748"/>
        </w:tabs>
        <w:spacing w:after="0" w:line="256" w:lineRule="auto"/>
        <w:contextualSpacing/>
        <w:rPr>
          <w:rFonts w:ascii="Arial" w:hAnsi="Arial" w:cs="Arial"/>
          <w:lang w:eastAsia="ja-JP"/>
        </w:rPr>
      </w:pPr>
      <w:r w:rsidRPr="0030149C">
        <w:rPr>
          <w:rFonts w:ascii="Arial" w:hAnsi="Arial" w:cs="Arial"/>
          <w:lang w:eastAsia="ja-JP"/>
        </w:rPr>
        <w:t xml:space="preserve">Guests can win </w:t>
      </w:r>
      <w:r w:rsidR="00EC3B20">
        <w:rPr>
          <w:rFonts w:ascii="Arial" w:hAnsi="Arial" w:cs="Arial"/>
          <w:lang w:eastAsia="ja-JP"/>
        </w:rPr>
        <w:t xml:space="preserve">twice per drawing week. </w:t>
      </w:r>
      <w:r w:rsidR="00675A36">
        <w:rPr>
          <w:rFonts w:ascii="Arial" w:hAnsi="Arial" w:cs="Arial"/>
          <w:lang w:eastAsia="ja-JP"/>
        </w:rPr>
        <w:t xml:space="preserve"> </w:t>
      </w:r>
    </w:p>
    <w:p w14:paraId="4770133A" w14:textId="000280D7" w:rsidR="003C15B7" w:rsidRPr="0030149C" w:rsidRDefault="003C15B7" w:rsidP="003C15B7">
      <w:pPr>
        <w:pStyle w:val="ListParagraph"/>
        <w:numPr>
          <w:ilvl w:val="0"/>
          <w:numId w:val="5"/>
        </w:numPr>
        <w:spacing w:after="0" w:line="276" w:lineRule="auto"/>
        <w:rPr>
          <w:rFonts w:ascii="Arial" w:hAnsi="Arial" w:cs="Arial"/>
        </w:rPr>
      </w:pPr>
      <w:r w:rsidRPr="0030149C">
        <w:rPr>
          <w:rFonts w:ascii="Arial" w:hAnsi="Arial" w:cs="Arial"/>
          <w:lang w:eastAsia="ja-JP"/>
        </w:rPr>
        <w:t>During drawings, winners’ names will be called five at a time.</w:t>
      </w:r>
    </w:p>
    <w:p w14:paraId="5CC8D1E5" w14:textId="68AFC079" w:rsidR="00BD14CC" w:rsidRPr="0030149C" w:rsidRDefault="00DE2F9D" w:rsidP="003C15B7">
      <w:pPr>
        <w:numPr>
          <w:ilvl w:val="0"/>
          <w:numId w:val="5"/>
        </w:numPr>
        <w:spacing w:after="0" w:line="276" w:lineRule="auto"/>
        <w:contextualSpacing/>
        <w:rPr>
          <w:rFonts w:ascii="Arial" w:hAnsi="Arial" w:cs="Arial"/>
        </w:rPr>
      </w:pPr>
      <w:r w:rsidRPr="0030149C">
        <w:rPr>
          <w:rFonts w:ascii="Arial" w:hAnsi="Arial" w:cs="Arial"/>
        </w:rPr>
        <w:t>Guests</w:t>
      </w:r>
      <w:r w:rsidR="00BD14CC" w:rsidRPr="0030149C">
        <w:rPr>
          <w:rFonts w:ascii="Arial" w:hAnsi="Arial" w:cs="Arial"/>
        </w:rPr>
        <w:t xml:space="preserve"> must be actively playing with their player card at a slot machine </w:t>
      </w:r>
      <w:r w:rsidRPr="0030149C">
        <w:rPr>
          <w:rFonts w:ascii="Arial" w:hAnsi="Arial" w:cs="Arial"/>
        </w:rPr>
        <w:t>o</w:t>
      </w:r>
      <w:r w:rsidR="00BD14CC" w:rsidRPr="0030149C">
        <w:rPr>
          <w:rFonts w:ascii="Arial" w:hAnsi="Arial" w:cs="Arial"/>
        </w:rPr>
        <w:t xml:space="preserve">r </w:t>
      </w:r>
      <w:r w:rsidR="005C6029" w:rsidRPr="0030149C">
        <w:rPr>
          <w:rFonts w:ascii="Arial" w:hAnsi="Arial" w:cs="Arial"/>
        </w:rPr>
        <w:t>t</w:t>
      </w:r>
      <w:r w:rsidR="00BD14CC" w:rsidRPr="0030149C">
        <w:rPr>
          <w:rFonts w:ascii="Arial" w:hAnsi="Arial" w:cs="Arial"/>
        </w:rPr>
        <w:t>able game to win drawings.</w:t>
      </w:r>
    </w:p>
    <w:p w14:paraId="7D6EC2CF" w14:textId="41ADCB13" w:rsidR="003C15B7" w:rsidRPr="0030149C" w:rsidRDefault="003C15B7" w:rsidP="003C15B7">
      <w:pPr>
        <w:numPr>
          <w:ilvl w:val="0"/>
          <w:numId w:val="5"/>
        </w:numPr>
        <w:tabs>
          <w:tab w:val="left" w:pos="374"/>
          <w:tab w:val="left" w:pos="720"/>
          <w:tab w:val="left" w:pos="748"/>
        </w:tabs>
        <w:spacing w:after="0" w:line="256" w:lineRule="auto"/>
        <w:contextualSpacing/>
        <w:rPr>
          <w:rFonts w:ascii="Arial" w:hAnsi="Arial" w:cs="Arial"/>
        </w:rPr>
      </w:pPr>
      <w:r w:rsidRPr="0030149C">
        <w:rPr>
          <w:rFonts w:ascii="Arial" w:hAnsi="Arial" w:cs="Arial"/>
          <w:lang w:eastAsia="ja-JP"/>
        </w:rPr>
        <w:t xml:space="preserve">Guests have five minutes to claim their prize; if not claimed within five minutes, a Marketing Team Member will draw another name until all five prizes have been claimed. </w:t>
      </w:r>
    </w:p>
    <w:p w14:paraId="1D347271" w14:textId="77777777" w:rsidR="003C15B7" w:rsidRPr="0030149C" w:rsidRDefault="003C15B7" w:rsidP="003C15B7">
      <w:pPr>
        <w:numPr>
          <w:ilvl w:val="0"/>
          <w:numId w:val="5"/>
        </w:numPr>
        <w:tabs>
          <w:tab w:val="left" w:pos="374"/>
          <w:tab w:val="left" w:pos="720"/>
          <w:tab w:val="left" w:pos="748"/>
        </w:tabs>
        <w:spacing w:after="0" w:line="256" w:lineRule="auto"/>
        <w:contextualSpacing/>
        <w:rPr>
          <w:rFonts w:ascii="Arial" w:hAnsi="Arial" w:cs="Arial"/>
        </w:rPr>
      </w:pPr>
      <w:r w:rsidRPr="0030149C">
        <w:rPr>
          <w:rFonts w:ascii="Arial" w:hAnsi="Arial" w:cs="Arial"/>
        </w:rPr>
        <w:t>Winners must have a River Club Card and a matching valid ID to participate.</w:t>
      </w:r>
    </w:p>
    <w:p w14:paraId="00171A9E" w14:textId="77777777" w:rsidR="003C15B7" w:rsidRPr="0030149C" w:rsidRDefault="003C15B7" w:rsidP="003C15B7">
      <w:pPr>
        <w:numPr>
          <w:ilvl w:val="1"/>
          <w:numId w:val="5"/>
        </w:numPr>
        <w:tabs>
          <w:tab w:val="left" w:pos="374"/>
          <w:tab w:val="left" w:pos="720"/>
          <w:tab w:val="left" w:pos="748"/>
        </w:tabs>
        <w:spacing w:after="0" w:line="256" w:lineRule="auto"/>
        <w:contextualSpacing/>
        <w:rPr>
          <w:rFonts w:ascii="Arial" w:hAnsi="Arial" w:cs="Arial"/>
        </w:rPr>
      </w:pPr>
      <w:r w:rsidRPr="0030149C">
        <w:rPr>
          <w:rFonts w:ascii="Arial" w:hAnsi="Arial" w:cs="Arial"/>
        </w:rPr>
        <w:t xml:space="preserve"> A Valid ID includes the following: Guest Photo, Guest Name, Expiration Date, Issuing Government &amp; Address. If the ID does not have an expiration date it is only valid up to 8 years after the issue date with the exception of Military ID.</w:t>
      </w:r>
    </w:p>
    <w:p w14:paraId="1164D068" w14:textId="77777777" w:rsidR="003C15B7" w:rsidRPr="0030149C" w:rsidRDefault="003C15B7" w:rsidP="003C15B7">
      <w:pPr>
        <w:numPr>
          <w:ilvl w:val="1"/>
          <w:numId w:val="5"/>
        </w:numPr>
        <w:spacing w:after="0" w:line="240" w:lineRule="auto"/>
        <w:rPr>
          <w:rFonts w:ascii="Arial" w:hAnsi="Arial" w:cs="Arial"/>
        </w:rPr>
      </w:pPr>
      <w:r w:rsidRPr="0030149C">
        <w:rPr>
          <w:rFonts w:ascii="Arial" w:hAnsi="Arial" w:cs="Arial"/>
        </w:rPr>
        <w:t>If the guest does not have a valid ID, then the prize will be forfeited, and the Marketing Team Member will draw for a new winner.</w:t>
      </w:r>
    </w:p>
    <w:p w14:paraId="099AD749" w14:textId="6B42C241" w:rsidR="00157BA6" w:rsidRPr="00157BA6" w:rsidRDefault="00157BA6" w:rsidP="00157BA6">
      <w:pPr>
        <w:numPr>
          <w:ilvl w:val="0"/>
          <w:numId w:val="5"/>
        </w:numPr>
        <w:spacing w:after="0" w:line="240" w:lineRule="auto"/>
        <w:rPr>
          <w:rFonts w:ascii="Arial" w:hAnsi="Arial" w:cs="Arial"/>
          <w:bCs/>
        </w:rPr>
      </w:pPr>
      <w:r w:rsidRPr="00157BA6">
        <w:rPr>
          <w:rFonts w:ascii="Arial" w:hAnsi="Arial" w:cs="Arial"/>
          <w:bCs/>
        </w:rPr>
        <w:t xml:space="preserve">Each winner will get to drop the </w:t>
      </w:r>
      <w:r w:rsidR="00181E69">
        <w:rPr>
          <w:rFonts w:ascii="Arial" w:hAnsi="Arial" w:cs="Arial"/>
          <w:bCs/>
        </w:rPr>
        <w:t>P</w:t>
      </w:r>
      <w:r w:rsidRPr="00157BA6">
        <w:rPr>
          <w:rFonts w:ascii="Arial" w:hAnsi="Arial" w:cs="Arial"/>
          <w:bCs/>
        </w:rPr>
        <w:t xml:space="preserve">linko puck to determine their prize. </w:t>
      </w:r>
    </w:p>
    <w:p w14:paraId="1441D447" w14:textId="77777777" w:rsidR="00157BA6" w:rsidRPr="00157BA6" w:rsidRDefault="00157BA6" w:rsidP="00157BA6">
      <w:pPr>
        <w:numPr>
          <w:ilvl w:val="1"/>
          <w:numId w:val="5"/>
        </w:numPr>
        <w:spacing w:after="0" w:line="240" w:lineRule="auto"/>
        <w:rPr>
          <w:rFonts w:ascii="Arial" w:hAnsi="Arial" w:cs="Arial"/>
          <w:bCs/>
        </w:rPr>
      </w:pPr>
      <w:r w:rsidRPr="00157BA6">
        <w:rPr>
          <w:rFonts w:ascii="Arial" w:hAnsi="Arial" w:cs="Arial"/>
          <w:bCs/>
        </w:rPr>
        <w:t xml:space="preserve">One drop per winner. </w:t>
      </w:r>
    </w:p>
    <w:p w14:paraId="3C796995" w14:textId="77777777" w:rsidR="00157BA6" w:rsidRPr="00157BA6" w:rsidRDefault="00157BA6" w:rsidP="00157BA6">
      <w:pPr>
        <w:numPr>
          <w:ilvl w:val="1"/>
          <w:numId w:val="5"/>
        </w:numPr>
        <w:spacing w:after="0" w:line="240" w:lineRule="auto"/>
        <w:rPr>
          <w:rFonts w:ascii="Arial" w:hAnsi="Arial" w:cs="Arial"/>
          <w:bCs/>
        </w:rPr>
      </w:pPr>
      <w:r w:rsidRPr="00157BA6">
        <w:rPr>
          <w:rFonts w:ascii="Arial" w:hAnsi="Arial" w:cs="Arial"/>
          <w:bCs/>
        </w:rPr>
        <w:t>Drop will be voided if the puck gets stuck or falls off the board. Guest will then redrop.</w:t>
      </w:r>
    </w:p>
    <w:p w14:paraId="612FAF8E" w14:textId="09B2FF66" w:rsidR="003C15B7" w:rsidRPr="0030149C" w:rsidRDefault="003C15B7" w:rsidP="003C15B7">
      <w:pPr>
        <w:numPr>
          <w:ilvl w:val="0"/>
          <w:numId w:val="5"/>
        </w:numPr>
        <w:spacing w:after="0"/>
        <w:contextualSpacing/>
        <w:rPr>
          <w:rFonts w:ascii="Arial" w:eastAsia="Calibri" w:hAnsi="Arial" w:cs="Arial"/>
        </w:rPr>
      </w:pPr>
      <w:r w:rsidRPr="0030149C">
        <w:rPr>
          <w:rFonts w:ascii="Arial" w:eastAsia="Calibri" w:hAnsi="Arial" w:cs="Arial"/>
        </w:rPr>
        <w:t>Winners must sign the winner’s log.</w:t>
      </w:r>
    </w:p>
    <w:p w14:paraId="0A42B422" w14:textId="77777777" w:rsidR="003C15B7" w:rsidRPr="0030149C" w:rsidRDefault="003C15B7" w:rsidP="003C15B7">
      <w:pPr>
        <w:numPr>
          <w:ilvl w:val="0"/>
          <w:numId w:val="5"/>
        </w:numPr>
        <w:spacing w:after="0" w:line="240" w:lineRule="auto"/>
        <w:rPr>
          <w:rFonts w:ascii="Arial" w:hAnsi="Arial" w:cs="Arial"/>
        </w:rPr>
      </w:pPr>
      <w:r w:rsidRPr="0030149C">
        <w:rPr>
          <w:rFonts w:ascii="Arial" w:hAnsi="Arial" w:cs="Arial"/>
        </w:rPr>
        <w:t>Winners are responsible for all taxes, licenses, and fees.</w:t>
      </w:r>
    </w:p>
    <w:p w14:paraId="2E4DA696" w14:textId="66A7383E" w:rsidR="003C15B7" w:rsidRPr="0030149C" w:rsidRDefault="003C15B7" w:rsidP="0030149C">
      <w:pPr>
        <w:numPr>
          <w:ilvl w:val="0"/>
          <w:numId w:val="5"/>
        </w:numPr>
        <w:spacing w:after="0" w:line="240" w:lineRule="auto"/>
        <w:contextualSpacing/>
        <w:rPr>
          <w:rFonts w:ascii="Arial" w:hAnsi="Arial" w:cs="Arial"/>
        </w:rPr>
      </w:pPr>
      <w:r w:rsidRPr="0030149C">
        <w:rPr>
          <w:rFonts w:ascii="Arial" w:hAnsi="Arial" w:cs="Arial"/>
        </w:rPr>
        <w:t>Foreign winners must pay 30% taxes upon winning otherwise, their prize is forfeited and a new winner will be chosen.</w:t>
      </w:r>
    </w:p>
    <w:p w14:paraId="39D94A73" w14:textId="4270557C" w:rsidR="003C15B7" w:rsidRPr="0030149C" w:rsidRDefault="003C15B7" w:rsidP="003C15B7">
      <w:pPr>
        <w:numPr>
          <w:ilvl w:val="0"/>
          <w:numId w:val="5"/>
        </w:numPr>
        <w:spacing w:after="0" w:line="240" w:lineRule="auto"/>
        <w:rPr>
          <w:rFonts w:ascii="Arial" w:hAnsi="Arial" w:cs="Arial"/>
        </w:rPr>
      </w:pPr>
      <w:r w:rsidRPr="0030149C">
        <w:rPr>
          <w:rFonts w:ascii="Arial" w:hAnsi="Arial" w:cs="Arial"/>
        </w:rPr>
        <w:t xml:space="preserve">All cash payouts will be made at the </w:t>
      </w:r>
      <w:r w:rsidR="005C6029" w:rsidRPr="0030149C">
        <w:rPr>
          <w:rFonts w:ascii="Arial" w:hAnsi="Arial" w:cs="Arial"/>
        </w:rPr>
        <w:t>promotions stage</w:t>
      </w:r>
      <w:r w:rsidRPr="0030149C">
        <w:rPr>
          <w:rFonts w:ascii="Arial" w:hAnsi="Arial" w:cs="Arial"/>
        </w:rPr>
        <w:t xml:space="preserve">, following the completion of the drawing. </w:t>
      </w:r>
    </w:p>
    <w:p w14:paraId="1F292718" w14:textId="46BFC61D" w:rsidR="00BD14CC" w:rsidRPr="0030149C" w:rsidRDefault="00BD14CC" w:rsidP="003C15B7">
      <w:pPr>
        <w:numPr>
          <w:ilvl w:val="1"/>
          <w:numId w:val="5"/>
        </w:numPr>
        <w:spacing w:after="0" w:line="276" w:lineRule="auto"/>
        <w:contextualSpacing/>
        <w:rPr>
          <w:rFonts w:ascii="Arial" w:hAnsi="Arial" w:cs="Arial"/>
          <w:b/>
        </w:rPr>
      </w:pPr>
      <w:r w:rsidRPr="0030149C">
        <w:rPr>
          <w:rFonts w:ascii="Arial" w:hAnsi="Arial" w:cs="Arial"/>
        </w:rPr>
        <w:t xml:space="preserve">Free Slot </w:t>
      </w:r>
      <w:r w:rsidR="00181E69">
        <w:rPr>
          <w:rFonts w:ascii="Arial" w:hAnsi="Arial" w:cs="Arial"/>
        </w:rPr>
        <w:t>P</w:t>
      </w:r>
      <w:r w:rsidRPr="0030149C">
        <w:rPr>
          <w:rFonts w:ascii="Arial" w:hAnsi="Arial" w:cs="Arial"/>
        </w:rPr>
        <w:t>lay</w:t>
      </w:r>
      <w:r w:rsidR="005C6029" w:rsidRPr="0030149C">
        <w:rPr>
          <w:rFonts w:ascii="Arial" w:hAnsi="Arial" w:cs="Arial"/>
        </w:rPr>
        <w:t xml:space="preserve"> w</w:t>
      </w:r>
      <w:r w:rsidRPr="0030149C">
        <w:rPr>
          <w:rFonts w:ascii="Arial" w:hAnsi="Arial" w:cs="Arial"/>
        </w:rPr>
        <w:t xml:space="preserve">ill expire 24 hours after issued and Free </w:t>
      </w:r>
      <w:r w:rsidR="00181E69">
        <w:rPr>
          <w:rFonts w:ascii="Arial" w:hAnsi="Arial" w:cs="Arial"/>
        </w:rPr>
        <w:t>S</w:t>
      </w:r>
      <w:r w:rsidRPr="0030149C">
        <w:rPr>
          <w:rFonts w:ascii="Arial" w:hAnsi="Arial" w:cs="Arial"/>
        </w:rPr>
        <w:t xml:space="preserve">lot </w:t>
      </w:r>
      <w:r w:rsidR="00181E69">
        <w:rPr>
          <w:rFonts w:ascii="Arial" w:hAnsi="Arial" w:cs="Arial"/>
        </w:rPr>
        <w:t>P</w:t>
      </w:r>
      <w:r w:rsidRPr="0030149C">
        <w:rPr>
          <w:rFonts w:ascii="Arial" w:hAnsi="Arial" w:cs="Arial"/>
        </w:rPr>
        <w:t xml:space="preserve">lay over $100 expires one week after issued </w:t>
      </w:r>
    </w:p>
    <w:p w14:paraId="6A5EA05A" w14:textId="77777777" w:rsidR="00BD14CC" w:rsidRPr="0030149C" w:rsidRDefault="00BD14CC" w:rsidP="003C15B7">
      <w:pPr>
        <w:pStyle w:val="ListParagraph"/>
        <w:numPr>
          <w:ilvl w:val="0"/>
          <w:numId w:val="6"/>
        </w:numPr>
        <w:spacing w:after="0" w:line="240" w:lineRule="auto"/>
        <w:rPr>
          <w:rFonts w:ascii="Arial" w:hAnsi="Arial" w:cs="Arial"/>
        </w:rPr>
      </w:pPr>
      <w:r w:rsidRPr="0030149C">
        <w:rPr>
          <w:rFonts w:ascii="Arial" w:hAnsi="Arial" w:cs="Arial"/>
        </w:rPr>
        <w:t>Win-River Resort &amp; Casino team members are not eligible to participate in this promotion. The Marketing team member’s immediate family members are not eligible to participate in this promotion.</w:t>
      </w:r>
    </w:p>
    <w:p w14:paraId="1DE4EBCE" w14:textId="27C40502" w:rsidR="00BD14CC" w:rsidRPr="0030149C" w:rsidRDefault="00BD14CC" w:rsidP="005C6029">
      <w:pPr>
        <w:numPr>
          <w:ilvl w:val="0"/>
          <w:numId w:val="2"/>
        </w:numPr>
        <w:spacing w:after="0" w:line="240" w:lineRule="auto"/>
        <w:rPr>
          <w:rFonts w:ascii="Arial" w:hAnsi="Arial" w:cs="Arial"/>
        </w:rPr>
      </w:pPr>
      <w:r w:rsidRPr="0030149C">
        <w:rPr>
          <w:rFonts w:ascii="Arial" w:hAnsi="Arial" w:cs="Arial"/>
        </w:rPr>
        <w:lastRenderedPageBreak/>
        <w:t>As defined in the WRRC Team Member Handbook Section 6.4 “immediate family member” includes the following:</w:t>
      </w:r>
      <w:r w:rsidR="005C6029" w:rsidRPr="0030149C">
        <w:rPr>
          <w:rFonts w:ascii="Arial" w:hAnsi="Arial" w:cs="Arial"/>
        </w:rPr>
        <w:t xml:space="preserve"> </w:t>
      </w:r>
      <w:r w:rsidRPr="0030149C">
        <w:rPr>
          <w:rFonts w:ascii="Arial" w:hAnsi="Arial" w:cs="Arial"/>
        </w:rPr>
        <w:t xml:space="preserve">Spouse, domestic partner, parents, stepparents, siblings, stepsiblings, children, stepchildren, grandparents, and grandchildren. This definition includes a team member’s eligible family member whether related by blood or adoption </w:t>
      </w:r>
    </w:p>
    <w:p w14:paraId="7236FD99" w14:textId="77777777" w:rsidR="00BD14CC" w:rsidRPr="0030149C" w:rsidRDefault="00BD14CC" w:rsidP="003C15B7">
      <w:pPr>
        <w:numPr>
          <w:ilvl w:val="0"/>
          <w:numId w:val="2"/>
        </w:numPr>
        <w:spacing w:after="0" w:line="240" w:lineRule="auto"/>
        <w:rPr>
          <w:rFonts w:ascii="Arial" w:hAnsi="Arial" w:cs="Arial"/>
        </w:rPr>
      </w:pPr>
      <w:r w:rsidRPr="0030149C">
        <w:rPr>
          <w:rFonts w:ascii="Arial" w:hAnsi="Arial" w:cs="Arial"/>
        </w:rPr>
        <w:t>Win-River Resort &amp; Casino and our designee(s) may use names and likenesses of Promotion winner(s) for promotional purposes without further compensation to Win-River Resort &amp; Casino or the Promotion winner(s).</w:t>
      </w:r>
    </w:p>
    <w:p w14:paraId="463EB435" w14:textId="77777777" w:rsidR="0030149C" w:rsidRPr="0030149C" w:rsidRDefault="0030149C" w:rsidP="0030149C">
      <w:pPr>
        <w:numPr>
          <w:ilvl w:val="0"/>
          <w:numId w:val="2"/>
        </w:numPr>
        <w:spacing w:after="0" w:line="240" w:lineRule="auto"/>
        <w:rPr>
          <w:rFonts w:ascii="Arial" w:hAnsi="Arial" w:cs="Arial"/>
        </w:rPr>
      </w:pPr>
      <w:r w:rsidRPr="0030149C">
        <w:rPr>
          <w:rFonts w:ascii="Arial" w:hAnsi="Arial" w:cs="Arial"/>
        </w:rPr>
        <w:t>In accordance with the Internal Revenue Service, winners of prizes valued at the designated tax reporting threshold or above must provide their name, address, and taxpayer identification number (SSN) prior to receiving their prize. A 1099 Tax Form will be submitted.</w:t>
      </w:r>
    </w:p>
    <w:p w14:paraId="7C5E6120" w14:textId="77777777" w:rsidR="00BD14CC" w:rsidRPr="0030149C" w:rsidRDefault="00BD14CC" w:rsidP="003C15B7">
      <w:pPr>
        <w:spacing w:after="0"/>
        <w:rPr>
          <w:rFonts w:ascii="Arial" w:hAnsi="Arial" w:cs="Arial"/>
        </w:rPr>
      </w:pPr>
    </w:p>
    <w:p w14:paraId="4BC0F62B" w14:textId="77777777" w:rsidR="00BD14CC" w:rsidRPr="0030149C" w:rsidRDefault="00BD14CC" w:rsidP="003C15B7">
      <w:pPr>
        <w:spacing w:after="0"/>
        <w:jc w:val="center"/>
        <w:rPr>
          <w:rFonts w:ascii="Arial" w:hAnsi="Arial" w:cs="Arial"/>
          <w:i/>
          <w:sz w:val="18"/>
          <w:szCs w:val="18"/>
        </w:rPr>
      </w:pPr>
      <w:r w:rsidRPr="0030149C">
        <w:rPr>
          <w:rFonts w:ascii="Arial" w:hAnsi="Arial" w:cs="Arial"/>
          <w:i/>
          <w:sz w:val="18"/>
          <w:szCs w:val="18"/>
        </w:rPr>
        <w:t xml:space="preserve">Rules are subject to change. Must </w:t>
      </w:r>
      <w:r w:rsidRPr="0030149C">
        <w:rPr>
          <w:rFonts w:ascii="Arial" w:hAnsi="Arial" w:cs="Arial"/>
          <w:i/>
          <w:iCs/>
          <w:sz w:val="18"/>
          <w:szCs w:val="18"/>
        </w:rPr>
        <w:t>have a valid ID.</w:t>
      </w:r>
      <w:r w:rsidRPr="0030149C">
        <w:rPr>
          <w:rFonts w:ascii="Arial" w:hAnsi="Arial" w:cs="Arial"/>
          <w:i/>
          <w:sz w:val="18"/>
          <w:szCs w:val="18"/>
        </w:rPr>
        <w:t xml:space="preserve"> Must be </w:t>
      </w:r>
      <w:r w:rsidRPr="0030149C">
        <w:rPr>
          <w:rFonts w:ascii="Arial" w:hAnsi="Arial" w:cs="Arial"/>
          <w:i/>
          <w:iCs/>
          <w:sz w:val="18"/>
          <w:szCs w:val="18"/>
        </w:rPr>
        <w:t>21 years or older</w:t>
      </w:r>
      <w:r w:rsidRPr="0030149C">
        <w:rPr>
          <w:rFonts w:ascii="Arial" w:hAnsi="Arial" w:cs="Arial"/>
          <w:i/>
          <w:sz w:val="18"/>
          <w:szCs w:val="18"/>
        </w:rPr>
        <w:t xml:space="preserve"> to participate in any aspect of this promotion. Win-River Resort &amp; Casino reserves the right to change or cancel this promotion at any time without prior notice.</w:t>
      </w:r>
    </w:p>
    <w:p w14:paraId="67C4172E" w14:textId="77777777" w:rsidR="00973548" w:rsidRDefault="00973548" w:rsidP="00973548">
      <w:pPr>
        <w:tabs>
          <w:tab w:val="left" w:pos="6090"/>
        </w:tabs>
        <w:rPr>
          <w:rFonts w:cs="Arial"/>
        </w:rPr>
      </w:pPr>
      <w:bookmarkStart w:id="1" w:name="_Hlk212548205"/>
    </w:p>
    <w:p w14:paraId="68BA3C3D" w14:textId="77777777" w:rsidR="00973548" w:rsidRPr="0047446F" w:rsidRDefault="00973548" w:rsidP="00973548">
      <w:pPr>
        <w:jc w:val="both"/>
        <w:rPr>
          <w:b/>
        </w:rPr>
      </w:pPr>
    </w:p>
    <w:tbl>
      <w:tblPr>
        <w:tblW w:w="9502" w:type="dxa"/>
        <w:tblLayout w:type="fixed"/>
        <w:tblLook w:val="0000" w:firstRow="0" w:lastRow="0" w:firstColumn="0" w:lastColumn="0" w:noHBand="0" w:noVBand="0"/>
      </w:tblPr>
      <w:tblGrid>
        <w:gridCol w:w="1278"/>
        <w:gridCol w:w="3807"/>
        <w:gridCol w:w="295"/>
        <w:gridCol w:w="1658"/>
        <w:gridCol w:w="2464"/>
      </w:tblGrid>
      <w:tr w:rsidR="00973548" w:rsidRPr="0047446F" w14:paraId="7BF0885E" w14:textId="77777777" w:rsidTr="00456734">
        <w:trPr>
          <w:cantSplit/>
          <w:trHeight w:val="397"/>
        </w:trPr>
        <w:tc>
          <w:tcPr>
            <w:tcW w:w="1278" w:type="dxa"/>
            <w:vAlign w:val="bottom"/>
          </w:tcPr>
          <w:p w14:paraId="4BA5EC04" w14:textId="77777777" w:rsidR="00973548" w:rsidRPr="0047446F" w:rsidRDefault="00973548" w:rsidP="00456734">
            <w:pPr>
              <w:rPr>
                <w:rFonts w:cs="Arial"/>
                <w:b/>
                <w:bCs/>
                <w:sz w:val="16"/>
                <w:szCs w:val="16"/>
              </w:rPr>
            </w:pPr>
          </w:p>
          <w:p w14:paraId="375C38F5" w14:textId="77777777" w:rsidR="00973548" w:rsidRPr="0047446F" w:rsidRDefault="00973548" w:rsidP="00456734">
            <w:pPr>
              <w:rPr>
                <w:rFonts w:cs="Arial"/>
                <w:b/>
                <w:bCs/>
                <w:sz w:val="16"/>
                <w:szCs w:val="16"/>
              </w:rPr>
            </w:pPr>
            <w:r w:rsidRPr="0047446F">
              <w:rPr>
                <w:rFonts w:cs="Arial"/>
                <w:b/>
                <w:bCs/>
                <w:sz w:val="16"/>
                <w:szCs w:val="16"/>
              </w:rPr>
              <w:t>APPROVED:</w:t>
            </w:r>
          </w:p>
        </w:tc>
        <w:tc>
          <w:tcPr>
            <w:tcW w:w="3807" w:type="dxa"/>
            <w:tcBorders>
              <w:bottom w:val="single" w:sz="4" w:space="0" w:color="auto"/>
            </w:tcBorders>
            <w:vAlign w:val="bottom"/>
          </w:tcPr>
          <w:p w14:paraId="6801F13C" w14:textId="77777777" w:rsidR="00973548" w:rsidRPr="0047446F" w:rsidRDefault="00973548" w:rsidP="00456734">
            <w:pPr>
              <w:rPr>
                <w:rFonts w:cs="Arial"/>
                <w:b/>
                <w:bCs/>
                <w:sz w:val="16"/>
                <w:szCs w:val="16"/>
              </w:rPr>
            </w:pPr>
          </w:p>
        </w:tc>
        <w:tc>
          <w:tcPr>
            <w:tcW w:w="295" w:type="dxa"/>
            <w:vAlign w:val="bottom"/>
          </w:tcPr>
          <w:p w14:paraId="2D9069A8" w14:textId="77777777" w:rsidR="00973548" w:rsidRPr="0047446F" w:rsidRDefault="00973548" w:rsidP="00456734">
            <w:pPr>
              <w:rPr>
                <w:rFonts w:cs="Arial"/>
                <w:b/>
                <w:bCs/>
                <w:sz w:val="16"/>
                <w:szCs w:val="16"/>
              </w:rPr>
            </w:pPr>
          </w:p>
        </w:tc>
        <w:tc>
          <w:tcPr>
            <w:tcW w:w="1658" w:type="dxa"/>
            <w:vAlign w:val="bottom"/>
          </w:tcPr>
          <w:p w14:paraId="18322A39" w14:textId="77777777" w:rsidR="00973548" w:rsidRPr="0047446F" w:rsidRDefault="00973548" w:rsidP="00456734">
            <w:pPr>
              <w:rPr>
                <w:rFonts w:cs="Arial"/>
                <w:b/>
                <w:bCs/>
                <w:sz w:val="16"/>
                <w:szCs w:val="16"/>
              </w:rPr>
            </w:pPr>
            <w:r>
              <w:rPr>
                <w:rFonts w:cs="Arial"/>
                <w:b/>
                <w:bCs/>
                <w:sz w:val="16"/>
                <w:szCs w:val="16"/>
              </w:rPr>
              <w:t xml:space="preserve">    </w:t>
            </w:r>
            <w:r w:rsidRPr="0047446F">
              <w:rPr>
                <w:rFonts w:cs="Arial"/>
                <w:b/>
                <w:bCs/>
                <w:sz w:val="16"/>
                <w:szCs w:val="16"/>
              </w:rPr>
              <w:t>Approval Date:</w:t>
            </w:r>
          </w:p>
        </w:tc>
        <w:tc>
          <w:tcPr>
            <w:tcW w:w="2464" w:type="dxa"/>
            <w:tcBorders>
              <w:bottom w:val="single" w:sz="4" w:space="0" w:color="auto"/>
            </w:tcBorders>
            <w:vAlign w:val="bottom"/>
          </w:tcPr>
          <w:p w14:paraId="578A9E87" w14:textId="77777777" w:rsidR="00973548" w:rsidRPr="0047446F" w:rsidRDefault="00973548" w:rsidP="00456734">
            <w:pPr>
              <w:rPr>
                <w:rFonts w:cs="Arial"/>
                <w:b/>
                <w:bCs/>
                <w:sz w:val="16"/>
                <w:szCs w:val="16"/>
              </w:rPr>
            </w:pPr>
          </w:p>
        </w:tc>
      </w:tr>
    </w:tbl>
    <w:p w14:paraId="55AC6A7E" w14:textId="58B02454" w:rsidR="00973548" w:rsidRPr="00FF671A" w:rsidRDefault="00973548" w:rsidP="00973548">
      <w:pPr>
        <w:tabs>
          <w:tab w:val="left" w:pos="6090"/>
        </w:tabs>
        <w:rPr>
          <w:rFonts w:cs="Arial"/>
          <w:sz w:val="24"/>
          <w:szCs w:val="20"/>
        </w:rPr>
      </w:pPr>
      <w:r w:rsidRPr="0047446F">
        <w:rPr>
          <w:rFonts w:cs="Arial"/>
        </w:rPr>
        <w:t xml:space="preserve">                 </w:t>
      </w:r>
      <w:r>
        <w:rPr>
          <w:rFonts w:cs="Arial"/>
          <w:b/>
          <w:sz w:val="16"/>
        </w:rPr>
        <w:t xml:space="preserve">              RRTGA Executive Gaming Director </w:t>
      </w:r>
      <w:r w:rsidRPr="004E1D08">
        <w:rPr>
          <w:rFonts w:cs="Arial"/>
          <w:b/>
          <w:sz w:val="16"/>
        </w:rPr>
        <w:t>Signature</w:t>
      </w:r>
      <w:r w:rsidRPr="0047446F">
        <w:rPr>
          <w:rFonts w:cs="Arial"/>
        </w:rPr>
        <w:t xml:space="preserve">                            </w:t>
      </w:r>
      <w:r>
        <w:rPr>
          <w:rFonts w:cs="Arial"/>
        </w:rPr>
        <w:t xml:space="preserve">                        </w:t>
      </w:r>
    </w:p>
    <w:p w14:paraId="28B98B16" w14:textId="77777777" w:rsidR="00C052AA" w:rsidRPr="0030149C" w:rsidRDefault="00C052AA" w:rsidP="00C052AA">
      <w:pPr>
        <w:tabs>
          <w:tab w:val="left" w:pos="6090"/>
        </w:tabs>
        <w:rPr>
          <w:rFonts w:cs="Arial"/>
          <w:sz w:val="18"/>
          <w:szCs w:val="18"/>
        </w:rPr>
      </w:pPr>
    </w:p>
    <w:p w14:paraId="38479B2A" w14:textId="77777777" w:rsidR="005C6029" w:rsidRDefault="005C6029" w:rsidP="00C052AA">
      <w:pPr>
        <w:jc w:val="both"/>
        <w:rPr>
          <w:rFonts w:cs="Arial"/>
          <w:b/>
        </w:rPr>
      </w:pPr>
    </w:p>
    <w:bookmarkEnd w:id="1"/>
    <w:sectPr w:rsidR="005C6029" w:rsidSect="00973548">
      <w:headerReference w:type="first" r:id="rId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05F43" w14:textId="77777777" w:rsidR="00237C37" w:rsidRDefault="00237C37" w:rsidP="003C15B7">
      <w:pPr>
        <w:spacing w:after="0" w:line="240" w:lineRule="auto"/>
      </w:pPr>
      <w:r>
        <w:separator/>
      </w:r>
    </w:p>
  </w:endnote>
  <w:endnote w:type="continuationSeparator" w:id="0">
    <w:p w14:paraId="071A31F1" w14:textId="77777777" w:rsidR="00237C37" w:rsidRDefault="00237C37" w:rsidP="003C1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99A1A" w14:textId="77777777" w:rsidR="00237C37" w:rsidRDefault="00237C37" w:rsidP="003C15B7">
      <w:pPr>
        <w:spacing w:after="0" w:line="240" w:lineRule="auto"/>
      </w:pPr>
      <w:r>
        <w:separator/>
      </w:r>
    </w:p>
  </w:footnote>
  <w:footnote w:type="continuationSeparator" w:id="0">
    <w:p w14:paraId="4D17A043" w14:textId="77777777" w:rsidR="00237C37" w:rsidRDefault="00237C37" w:rsidP="003C1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DA829" w14:textId="77777777" w:rsidR="00DB4BE3" w:rsidRDefault="00DB4BE3" w:rsidP="00DB4BE3">
    <w:pPr>
      <w:pStyle w:val="Header"/>
    </w:pPr>
    <w:r>
      <w:rPr>
        <w:noProof/>
      </w:rPr>
      <w:drawing>
        <wp:anchor distT="0" distB="0" distL="114300" distR="114300" simplePos="0" relativeHeight="251659264" behindDoc="1" locked="0" layoutInCell="1" allowOverlap="1" wp14:anchorId="0C3B9FEC" wp14:editId="6672D016">
          <wp:simplePos x="0" y="0"/>
          <wp:positionH relativeFrom="margin">
            <wp:align>center</wp:align>
          </wp:positionH>
          <wp:positionV relativeFrom="paragraph">
            <wp:posOffset>-314325</wp:posOffset>
          </wp:positionV>
          <wp:extent cx="2011680" cy="895985"/>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1680" cy="895985"/>
                  </a:xfrm>
                  <a:prstGeom prst="rect">
                    <a:avLst/>
                  </a:prstGeom>
                  <a:noFill/>
                </pic:spPr>
              </pic:pic>
            </a:graphicData>
          </a:graphic>
          <wp14:sizeRelH relativeFrom="page">
            <wp14:pctWidth>0</wp14:pctWidth>
          </wp14:sizeRelH>
          <wp14:sizeRelV relativeFrom="page">
            <wp14:pctHeight>0</wp14:pctHeight>
          </wp14:sizeRelV>
        </wp:anchor>
      </w:drawing>
    </w:r>
  </w:p>
  <w:p w14:paraId="79B92A65" w14:textId="77777777" w:rsidR="00DB4BE3" w:rsidRDefault="00DB4BE3" w:rsidP="00DB4BE3">
    <w:pPr>
      <w:pStyle w:val="Header"/>
    </w:pPr>
  </w:p>
  <w:p w14:paraId="4F9C6E7C" w14:textId="77777777" w:rsidR="00DB4BE3" w:rsidRPr="003C15B7" w:rsidRDefault="00DB4BE3" w:rsidP="00DB4BE3">
    <w:pPr>
      <w:pStyle w:val="Header"/>
      <w:rPr>
        <w:rFonts w:ascii="Arial" w:hAnsi="Arial" w:cs="Arial"/>
      </w:rPr>
    </w:pPr>
  </w:p>
  <w:p w14:paraId="3F476663" w14:textId="77777777" w:rsidR="00DB4BE3" w:rsidRPr="003C15B7" w:rsidRDefault="00DB4BE3" w:rsidP="00DB4BE3">
    <w:pPr>
      <w:pStyle w:val="Header"/>
      <w:rPr>
        <w:rFonts w:ascii="Arial" w:hAnsi="Arial" w:cs="Arial"/>
      </w:rPr>
    </w:pPr>
  </w:p>
  <w:p w14:paraId="470F0A19" w14:textId="5E896702" w:rsidR="00CE64E6" w:rsidRPr="00DB4BE3" w:rsidRDefault="00DB4BE3" w:rsidP="00DB4BE3">
    <w:pPr>
      <w:pStyle w:val="Header"/>
      <w:jc w:val="center"/>
      <w:rPr>
        <w:rFonts w:ascii="Arial" w:hAnsi="Arial" w:cs="Arial"/>
      </w:rPr>
    </w:pPr>
    <w:r w:rsidRPr="003C15B7">
      <w:rPr>
        <w:rFonts w:ascii="Arial" w:hAnsi="Arial" w:cs="Arial"/>
      </w:rPr>
      <w:t>$</w:t>
    </w:r>
    <w:r w:rsidR="00A53CF4">
      <w:rPr>
        <w:rFonts w:ascii="Arial" w:hAnsi="Arial" w:cs="Arial"/>
      </w:rPr>
      <w:t>100,000 Ar</w:t>
    </w:r>
    <w:r w:rsidR="00181E69">
      <w:rPr>
        <w:rFonts w:ascii="Arial" w:hAnsi="Arial" w:cs="Arial"/>
      </w:rPr>
      <w:t>c</w:t>
    </w:r>
    <w:r w:rsidR="00A53CF4">
      <w:rPr>
        <w:rFonts w:ascii="Arial" w:hAnsi="Arial" w:cs="Arial"/>
      </w:rPr>
      <w:t>tic Drop</w:t>
    </w:r>
    <w:r w:rsidRPr="003C15B7">
      <w:rPr>
        <w:rFonts w:ascii="Arial" w:hAnsi="Arial" w:cs="Arial"/>
      </w:rPr>
      <w:t xml:space="preserve"> S2W Rules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49C1"/>
    <w:multiLevelType w:val="hybridMultilevel"/>
    <w:tmpl w:val="10E8E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631733"/>
    <w:multiLevelType w:val="hybridMultilevel"/>
    <w:tmpl w:val="6D328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D712B5"/>
    <w:multiLevelType w:val="hybridMultilevel"/>
    <w:tmpl w:val="C5083B86"/>
    <w:lvl w:ilvl="0" w:tplc="DDAA6566">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94F4D56A">
      <w:start w:val="1"/>
      <w:numFmt w:val="decimal"/>
      <w:lvlText w:val="%3."/>
      <w:lvlJc w:val="left"/>
      <w:pPr>
        <w:tabs>
          <w:tab w:val="num" w:pos="2160"/>
        </w:tabs>
        <w:ind w:left="2160" w:hanging="360"/>
      </w:pPr>
      <w:rPr>
        <w:rFonts w:ascii="Arial" w:eastAsia="Times New Roman" w:hAnsi="Arial" w:cs="Arial"/>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AE41D2"/>
    <w:multiLevelType w:val="hybridMultilevel"/>
    <w:tmpl w:val="C980A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B65A8E"/>
    <w:multiLevelType w:val="hybridMultilevel"/>
    <w:tmpl w:val="241E0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8F1330"/>
    <w:multiLevelType w:val="hybridMultilevel"/>
    <w:tmpl w:val="7A4E6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072E68"/>
    <w:multiLevelType w:val="hybridMultilevel"/>
    <w:tmpl w:val="7BA4C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33639C"/>
    <w:multiLevelType w:val="hybridMultilevel"/>
    <w:tmpl w:val="F84ABA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74261EDF"/>
    <w:multiLevelType w:val="hybridMultilevel"/>
    <w:tmpl w:val="BA780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436FE3"/>
    <w:multiLevelType w:val="hybridMultilevel"/>
    <w:tmpl w:val="0CBE4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5B27CC"/>
    <w:multiLevelType w:val="hybridMultilevel"/>
    <w:tmpl w:val="E2FA4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482305">
    <w:abstractNumId w:val="10"/>
  </w:num>
  <w:num w:numId="2" w16cid:durableId="897941010">
    <w:abstractNumId w:val="2"/>
  </w:num>
  <w:num w:numId="3" w16cid:durableId="1823889214">
    <w:abstractNumId w:val="7"/>
  </w:num>
  <w:num w:numId="4" w16cid:durableId="454638552">
    <w:abstractNumId w:val="3"/>
  </w:num>
  <w:num w:numId="5" w16cid:durableId="664629015">
    <w:abstractNumId w:val="8"/>
  </w:num>
  <w:num w:numId="6" w16cid:durableId="1099448327">
    <w:abstractNumId w:val="9"/>
  </w:num>
  <w:num w:numId="7" w16cid:durableId="1525552537">
    <w:abstractNumId w:val="4"/>
  </w:num>
  <w:num w:numId="8" w16cid:durableId="1804809464">
    <w:abstractNumId w:val="5"/>
  </w:num>
  <w:num w:numId="9" w16cid:durableId="497304155">
    <w:abstractNumId w:val="6"/>
  </w:num>
  <w:num w:numId="10" w16cid:durableId="1917736964">
    <w:abstractNumId w:val="1"/>
  </w:num>
  <w:num w:numId="11" w16cid:durableId="378013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4CC"/>
    <w:rsid w:val="00031159"/>
    <w:rsid w:val="00076285"/>
    <w:rsid w:val="000A6D8D"/>
    <w:rsid w:val="000C5117"/>
    <w:rsid w:val="000E227D"/>
    <w:rsid w:val="00143293"/>
    <w:rsid w:val="00157BA6"/>
    <w:rsid w:val="00160AD1"/>
    <w:rsid w:val="00166154"/>
    <w:rsid w:val="00172CD2"/>
    <w:rsid w:val="00181E69"/>
    <w:rsid w:val="00191C42"/>
    <w:rsid w:val="001C6045"/>
    <w:rsid w:val="001D1B95"/>
    <w:rsid w:val="0023075C"/>
    <w:rsid w:val="002315E1"/>
    <w:rsid w:val="00237C37"/>
    <w:rsid w:val="002712B0"/>
    <w:rsid w:val="002927A3"/>
    <w:rsid w:val="002C2BD2"/>
    <w:rsid w:val="0030149C"/>
    <w:rsid w:val="003231B1"/>
    <w:rsid w:val="0036136D"/>
    <w:rsid w:val="003A7645"/>
    <w:rsid w:val="003B618A"/>
    <w:rsid w:val="003C15B7"/>
    <w:rsid w:val="003E0925"/>
    <w:rsid w:val="003F4D0A"/>
    <w:rsid w:val="004C1F09"/>
    <w:rsid w:val="004E23EF"/>
    <w:rsid w:val="00525927"/>
    <w:rsid w:val="005C6029"/>
    <w:rsid w:val="00623DBE"/>
    <w:rsid w:val="00631364"/>
    <w:rsid w:val="00675A36"/>
    <w:rsid w:val="00694D0E"/>
    <w:rsid w:val="007276E6"/>
    <w:rsid w:val="007463BA"/>
    <w:rsid w:val="007F34B3"/>
    <w:rsid w:val="00831253"/>
    <w:rsid w:val="00840DF5"/>
    <w:rsid w:val="00856B7E"/>
    <w:rsid w:val="00895C40"/>
    <w:rsid w:val="008A41C9"/>
    <w:rsid w:val="008B7F5D"/>
    <w:rsid w:val="008C51CF"/>
    <w:rsid w:val="009451A7"/>
    <w:rsid w:val="00973548"/>
    <w:rsid w:val="00982A9F"/>
    <w:rsid w:val="009C7697"/>
    <w:rsid w:val="00A41919"/>
    <w:rsid w:val="00A53CF4"/>
    <w:rsid w:val="00B01520"/>
    <w:rsid w:val="00B70217"/>
    <w:rsid w:val="00BA0380"/>
    <w:rsid w:val="00BB7CFE"/>
    <w:rsid w:val="00BC0118"/>
    <w:rsid w:val="00BD14CC"/>
    <w:rsid w:val="00BD3E0C"/>
    <w:rsid w:val="00C01441"/>
    <w:rsid w:val="00C052AA"/>
    <w:rsid w:val="00C86291"/>
    <w:rsid w:val="00CA76DA"/>
    <w:rsid w:val="00CE64E6"/>
    <w:rsid w:val="00D12025"/>
    <w:rsid w:val="00D14091"/>
    <w:rsid w:val="00D17F6A"/>
    <w:rsid w:val="00D66130"/>
    <w:rsid w:val="00DB4BE3"/>
    <w:rsid w:val="00DB7A3E"/>
    <w:rsid w:val="00DB7A70"/>
    <w:rsid w:val="00DE2F9D"/>
    <w:rsid w:val="00E111AB"/>
    <w:rsid w:val="00E920DA"/>
    <w:rsid w:val="00E93E43"/>
    <w:rsid w:val="00EC3B20"/>
    <w:rsid w:val="00F210B5"/>
    <w:rsid w:val="00F97B49"/>
    <w:rsid w:val="00FB7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AC94A6"/>
  <w15:chartTrackingRefBased/>
  <w15:docId w15:val="{9F00E02F-73E3-49DE-97B2-D934C8BC9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029"/>
  </w:style>
  <w:style w:type="paragraph" w:styleId="Heading1">
    <w:name w:val="heading 1"/>
    <w:basedOn w:val="Normal"/>
    <w:next w:val="Normal"/>
    <w:link w:val="Heading1Char"/>
    <w:uiPriority w:val="9"/>
    <w:qFormat/>
    <w:rsid w:val="00BD14C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D14C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D14C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D14C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D14C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D14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4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4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4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4C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D14C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D14C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D14C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D14C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D14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4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4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4CC"/>
    <w:rPr>
      <w:rFonts w:eastAsiaTheme="majorEastAsia" w:cstheme="majorBidi"/>
      <w:color w:val="272727" w:themeColor="text1" w:themeTint="D8"/>
    </w:rPr>
  </w:style>
  <w:style w:type="paragraph" w:styleId="Title">
    <w:name w:val="Title"/>
    <w:basedOn w:val="Normal"/>
    <w:next w:val="Normal"/>
    <w:link w:val="TitleChar"/>
    <w:uiPriority w:val="10"/>
    <w:qFormat/>
    <w:rsid w:val="00BD14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4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4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4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4CC"/>
    <w:pPr>
      <w:spacing w:before="160"/>
      <w:jc w:val="center"/>
    </w:pPr>
    <w:rPr>
      <w:i/>
      <w:iCs/>
      <w:color w:val="404040" w:themeColor="text1" w:themeTint="BF"/>
    </w:rPr>
  </w:style>
  <w:style w:type="character" w:customStyle="1" w:styleId="QuoteChar">
    <w:name w:val="Quote Char"/>
    <w:basedOn w:val="DefaultParagraphFont"/>
    <w:link w:val="Quote"/>
    <w:uiPriority w:val="29"/>
    <w:rsid w:val="00BD14CC"/>
    <w:rPr>
      <w:i/>
      <w:iCs/>
      <w:color w:val="404040" w:themeColor="text1" w:themeTint="BF"/>
    </w:rPr>
  </w:style>
  <w:style w:type="paragraph" w:styleId="ListParagraph">
    <w:name w:val="List Paragraph"/>
    <w:basedOn w:val="Normal"/>
    <w:uiPriority w:val="34"/>
    <w:qFormat/>
    <w:rsid w:val="00BD14CC"/>
    <w:pPr>
      <w:ind w:left="720"/>
      <w:contextualSpacing/>
    </w:pPr>
  </w:style>
  <w:style w:type="character" w:styleId="IntenseEmphasis">
    <w:name w:val="Intense Emphasis"/>
    <w:basedOn w:val="DefaultParagraphFont"/>
    <w:uiPriority w:val="21"/>
    <w:qFormat/>
    <w:rsid w:val="00BD14CC"/>
    <w:rPr>
      <w:i/>
      <w:iCs/>
      <w:color w:val="2E74B5" w:themeColor="accent1" w:themeShade="BF"/>
    </w:rPr>
  </w:style>
  <w:style w:type="paragraph" w:styleId="IntenseQuote">
    <w:name w:val="Intense Quote"/>
    <w:basedOn w:val="Normal"/>
    <w:next w:val="Normal"/>
    <w:link w:val="IntenseQuoteChar"/>
    <w:uiPriority w:val="30"/>
    <w:qFormat/>
    <w:rsid w:val="00BD14C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D14CC"/>
    <w:rPr>
      <w:i/>
      <w:iCs/>
      <w:color w:val="2E74B5" w:themeColor="accent1" w:themeShade="BF"/>
    </w:rPr>
  </w:style>
  <w:style w:type="character" w:styleId="IntenseReference">
    <w:name w:val="Intense Reference"/>
    <w:basedOn w:val="DefaultParagraphFont"/>
    <w:uiPriority w:val="32"/>
    <w:qFormat/>
    <w:rsid w:val="00BD14CC"/>
    <w:rPr>
      <w:b/>
      <w:bCs/>
      <w:smallCaps/>
      <w:color w:val="2E74B5" w:themeColor="accent1" w:themeShade="BF"/>
      <w:spacing w:val="5"/>
    </w:rPr>
  </w:style>
  <w:style w:type="paragraph" w:styleId="Header">
    <w:name w:val="header"/>
    <w:basedOn w:val="Normal"/>
    <w:link w:val="HeaderChar"/>
    <w:uiPriority w:val="99"/>
    <w:unhideWhenUsed/>
    <w:rsid w:val="003C1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5B7"/>
  </w:style>
  <w:style w:type="paragraph" w:styleId="Footer">
    <w:name w:val="footer"/>
    <w:basedOn w:val="Normal"/>
    <w:link w:val="FooterChar"/>
    <w:uiPriority w:val="99"/>
    <w:unhideWhenUsed/>
    <w:rsid w:val="003C1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3431</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Win-River Resort &amp; Casino</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Atkinson</dc:creator>
  <cp:keywords/>
  <dc:description/>
  <cp:lastModifiedBy>Angel Dominguez-Galindez</cp:lastModifiedBy>
  <cp:revision>2</cp:revision>
  <cp:lastPrinted>2025-10-28T20:21:00Z</cp:lastPrinted>
  <dcterms:created xsi:type="dcterms:W3CDTF">2026-10-22T21:49:00Z</dcterms:created>
  <dcterms:modified xsi:type="dcterms:W3CDTF">2026-10-22T21:49:00Z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056b60a1-8551-409f-bf6f-472b1ef87a06</vt:lpwstr>
  </property>
</Properties>
</file>