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AE1FA" w14:textId="77777777" w:rsidR="0036135F" w:rsidRPr="00721024" w:rsidRDefault="0036135F" w:rsidP="0036135F">
      <w:pPr>
        <w:rPr>
          <w:rFonts w:ascii="Arial" w:hAnsi="Arial" w:cs="Arial"/>
          <w:sz w:val="22"/>
          <w:szCs w:val="22"/>
        </w:rPr>
      </w:pPr>
    </w:p>
    <w:p w14:paraId="377C21BE" w14:textId="77777777" w:rsidR="003F75E0" w:rsidRPr="00721024" w:rsidRDefault="00F3639E" w:rsidP="003F75E0">
      <w:pPr>
        <w:numPr>
          <w:ilvl w:val="0"/>
          <w:numId w:val="1"/>
        </w:numPr>
        <w:rPr>
          <w:rFonts w:ascii="Arial" w:hAnsi="Arial" w:cs="Arial"/>
          <w:sz w:val="22"/>
          <w:szCs w:val="22"/>
        </w:rPr>
      </w:pPr>
      <w:r w:rsidRPr="00721024">
        <w:rPr>
          <w:rFonts w:ascii="Arial" w:hAnsi="Arial" w:cs="Arial"/>
          <w:sz w:val="22"/>
          <w:szCs w:val="22"/>
        </w:rPr>
        <w:t xml:space="preserve">This promotion will take place on the Casino floor using the Promotional Kiosks. </w:t>
      </w:r>
    </w:p>
    <w:p w14:paraId="4A9E8517" w14:textId="738C121D" w:rsidR="003E7108" w:rsidRDefault="00F3639E" w:rsidP="002A5FE5">
      <w:pPr>
        <w:numPr>
          <w:ilvl w:val="0"/>
          <w:numId w:val="1"/>
        </w:numPr>
        <w:rPr>
          <w:rFonts w:ascii="Arial" w:hAnsi="Arial" w:cs="Arial"/>
          <w:sz w:val="22"/>
          <w:szCs w:val="22"/>
        </w:rPr>
      </w:pPr>
      <w:r w:rsidRPr="00623074">
        <w:rPr>
          <w:rFonts w:ascii="Arial" w:hAnsi="Arial" w:cs="Arial"/>
          <w:sz w:val="22"/>
          <w:szCs w:val="22"/>
        </w:rPr>
        <w:t xml:space="preserve">This promotion will run from </w:t>
      </w:r>
      <w:r w:rsidR="00C47A44" w:rsidRPr="00623074">
        <w:rPr>
          <w:rFonts w:ascii="Arial" w:hAnsi="Arial" w:cs="Arial"/>
          <w:sz w:val="22"/>
          <w:szCs w:val="22"/>
        </w:rPr>
        <w:t>12</w:t>
      </w:r>
      <w:r w:rsidR="009151B7" w:rsidRPr="00623074">
        <w:rPr>
          <w:rFonts w:ascii="Arial" w:hAnsi="Arial" w:cs="Arial"/>
          <w:sz w:val="22"/>
          <w:szCs w:val="22"/>
        </w:rPr>
        <w:t>pm</w:t>
      </w:r>
      <w:r w:rsidR="004E5AD4" w:rsidRPr="00623074">
        <w:rPr>
          <w:rFonts w:ascii="Arial" w:hAnsi="Arial" w:cs="Arial"/>
          <w:sz w:val="22"/>
          <w:szCs w:val="22"/>
        </w:rPr>
        <w:t xml:space="preserve"> – 8pm </w:t>
      </w:r>
      <w:r w:rsidR="00623074">
        <w:rPr>
          <w:rFonts w:ascii="Arial" w:hAnsi="Arial" w:cs="Arial"/>
          <w:sz w:val="22"/>
          <w:szCs w:val="22"/>
        </w:rPr>
        <w:t xml:space="preserve">Everyday in </w:t>
      </w:r>
      <w:r w:rsidR="003E7108">
        <w:rPr>
          <w:rFonts w:ascii="Arial" w:hAnsi="Arial" w:cs="Arial"/>
          <w:sz w:val="22"/>
          <w:szCs w:val="22"/>
        </w:rPr>
        <w:t>November &amp; December</w:t>
      </w:r>
    </w:p>
    <w:p w14:paraId="2A60573B" w14:textId="14137C91" w:rsidR="005D5A6A" w:rsidRPr="00623074" w:rsidRDefault="004E5AD4" w:rsidP="002A5FE5">
      <w:pPr>
        <w:numPr>
          <w:ilvl w:val="0"/>
          <w:numId w:val="1"/>
        </w:numPr>
        <w:rPr>
          <w:rFonts w:ascii="Arial" w:hAnsi="Arial" w:cs="Arial"/>
          <w:sz w:val="22"/>
          <w:szCs w:val="22"/>
        </w:rPr>
      </w:pPr>
      <w:r w:rsidRPr="00623074">
        <w:rPr>
          <w:rFonts w:ascii="Arial" w:hAnsi="Arial" w:cs="Arial"/>
          <w:sz w:val="22"/>
          <w:szCs w:val="22"/>
        </w:rPr>
        <w:t>Any guest who earn</w:t>
      </w:r>
      <w:r w:rsidR="00B21A0F" w:rsidRPr="00623074">
        <w:rPr>
          <w:rFonts w:ascii="Arial" w:hAnsi="Arial" w:cs="Arial"/>
          <w:sz w:val="22"/>
          <w:szCs w:val="22"/>
        </w:rPr>
        <w:t xml:space="preserve">s 200 </w:t>
      </w:r>
      <w:r w:rsidRPr="00623074">
        <w:rPr>
          <w:rFonts w:ascii="Arial" w:hAnsi="Arial" w:cs="Arial"/>
          <w:sz w:val="22"/>
          <w:szCs w:val="22"/>
        </w:rPr>
        <w:t xml:space="preserve">points with their River Club Card, between 12pm – </w:t>
      </w:r>
      <w:r w:rsidR="00C47A44" w:rsidRPr="00623074">
        <w:rPr>
          <w:rFonts w:ascii="Arial" w:hAnsi="Arial" w:cs="Arial"/>
          <w:sz w:val="22"/>
          <w:szCs w:val="22"/>
        </w:rPr>
        <w:t>8</w:t>
      </w:r>
      <w:r w:rsidR="009151B7" w:rsidRPr="00623074">
        <w:rPr>
          <w:rFonts w:ascii="Arial" w:hAnsi="Arial" w:cs="Arial"/>
          <w:sz w:val="22"/>
          <w:szCs w:val="22"/>
        </w:rPr>
        <w:t>p</w:t>
      </w:r>
      <w:r w:rsidR="00B21A0F" w:rsidRPr="00623074">
        <w:rPr>
          <w:rFonts w:ascii="Arial" w:hAnsi="Arial" w:cs="Arial"/>
          <w:sz w:val="22"/>
          <w:szCs w:val="22"/>
        </w:rPr>
        <w:t xml:space="preserve">m can receive a prize at the promotion stage. </w:t>
      </w:r>
    </w:p>
    <w:p w14:paraId="1783E48E" w14:textId="7B9B28B1" w:rsidR="00F3639E" w:rsidRPr="00721024" w:rsidRDefault="00F3639E" w:rsidP="00F3639E">
      <w:pPr>
        <w:numPr>
          <w:ilvl w:val="0"/>
          <w:numId w:val="1"/>
        </w:numPr>
        <w:rPr>
          <w:rFonts w:ascii="Arial" w:hAnsi="Arial" w:cs="Arial"/>
          <w:sz w:val="22"/>
          <w:szCs w:val="22"/>
        </w:rPr>
      </w:pPr>
      <w:r w:rsidRPr="00721024">
        <w:rPr>
          <w:rFonts w:ascii="Arial" w:hAnsi="Arial" w:cs="Arial"/>
          <w:sz w:val="22"/>
          <w:szCs w:val="22"/>
        </w:rPr>
        <w:t xml:space="preserve">It is the guest’s responsibility to redeem their </w:t>
      </w:r>
      <w:r w:rsidR="00DD1CDD" w:rsidRPr="00721024">
        <w:rPr>
          <w:rFonts w:ascii="Arial" w:hAnsi="Arial" w:cs="Arial"/>
          <w:sz w:val="22"/>
          <w:szCs w:val="22"/>
        </w:rPr>
        <w:t>coupo</w:t>
      </w:r>
      <w:r w:rsidR="00492466" w:rsidRPr="00721024">
        <w:rPr>
          <w:rFonts w:ascii="Arial" w:hAnsi="Arial" w:cs="Arial"/>
          <w:sz w:val="22"/>
          <w:szCs w:val="22"/>
        </w:rPr>
        <w:t>n</w:t>
      </w:r>
      <w:r w:rsidR="00CD547C" w:rsidRPr="00721024">
        <w:rPr>
          <w:rFonts w:ascii="Arial" w:hAnsi="Arial" w:cs="Arial"/>
          <w:sz w:val="22"/>
          <w:szCs w:val="22"/>
        </w:rPr>
        <w:t xml:space="preserve"> from the </w:t>
      </w:r>
      <w:r w:rsidR="00C47A44" w:rsidRPr="00721024">
        <w:rPr>
          <w:rFonts w:ascii="Arial" w:hAnsi="Arial" w:cs="Arial"/>
          <w:sz w:val="22"/>
          <w:szCs w:val="22"/>
        </w:rPr>
        <w:t xml:space="preserve">promotional </w:t>
      </w:r>
      <w:r w:rsidR="00CD547C" w:rsidRPr="00721024">
        <w:rPr>
          <w:rFonts w:ascii="Arial" w:hAnsi="Arial" w:cs="Arial"/>
          <w:sz w:val="22"/>
          <w:szCs w:val="22"/>
        </w:rPr>
        <w:t>kiosk</w:t>
      </w:r>
      <w:r w:rsidR="00492466" w:rsidRPr="00721024">
        <w:rPr>
          <w:rFonts w:ascii="Arial" w:hAnsi="Arial" w:cs="Arial"/>
          <w:sz w:val="22"/>
          <w:szCs w:val="22"/>
        </w:rPr>
        <w:t xml:space="preserve"> before </w:t>
      </w:r>
      <w:r w:rsidR="00C47A44" w:rsidRPr="00721024">
        <w:rPr>
          <w:rFonts w:ascii="Arial" w:hAnsi="Arial" w:cs="Arial"/>
          <w:sz w:val="22"/>
          <w:szCs w:val="22"/>
        </w:rPr>
        <w:t>8</w:t>
      </w:r>
      <w:r w:rsidR="009151B7" w:rsidRPr="00721024">
        <w:rPr>
          <w:rFonts w:ascii="Arial" w:hAnsi="Arial" w:cs="Arial"/>
          <w:sz w:val="22"/>
          <w:szCs w:val="22"/>
        </w:rPr>
        <w:t>pm</w:t>
      </w:r>
      <w:r w:rsidRPr="00721024">
        <w:rPr>
          <w:rFonts w:ascii="Arial" w:hAnsi="Arial" w:cs="Arial"/>
          <w:sz w:val="22"/>
          <w:szCs w:val="22"/>
        </w:rPr>
        <w:t xml:space="preserve">. </w:t>
      </w:r>
    </w:p>
    <w:p w14:paraId="748B4A79" w14:textId="77777777" w:rsidR="00BF49CD" w:rsidRPr="00721024" w:rsidRDefault="00CD547C" w:rsidP="00CD547C">
      <w:pPr>
        <w:numPr>
          <w:ilvl w:val="1"/>
          <w:numId w:val="1"/>
        </w:numPr>
        <w:rPr>
          <w:rFonts w:ascii="Arial" w:hAnsi="Arial" w:cs="Arial"/>
          <w:sz w:val="22"/>
          <w:szCs w:val="22"/>
        </w:rPr>
      </w:pPr>
      <w:r w:rsidRPr="00721024">
        <w:rPr>
          <w:rFonts w:ascii="Arial" w:hAnsi="Arial" w:cs="Arial"/>
          <w:sz w:val="22"/>
          <w:szCs w:val="22"/>
        </w:rPr>
        <w:t xml:space="preserve">Receipt will expire at </w:t>
      </w:r>
      <w:r w:rsidR="004E5AD4" w:rsidRPr="00721024">
        <w:rPr>
          <w:rFonts w:ascii="Arial" w:hAnsi="Arial" w:cs="Arial"/>
          <w:sz w:val="22"/>
          <w:szCs w:val="22"/>
        </w:rPr>
        <w:t>8:30pm</w:t>
      </w:r>
      <w:r w:rsidR="00BF49CD" w:rsidRPr="00721024">
        <w:rPr>
          <w:rFonts w:ascii="Arial" w:hAnsi="Arial" w:cs="Arial"/>
          <w:sz w:val="22"/>
          <w:szCs w:val="22"/>
        </w:rPr>
        <w:t xml:space="preserve"> on the day it is printed.</w:t>
      </w:r>
    </w:p>
    <w:p w14:paraId="6D8A2508" w14:textId="7D5B2D9C" w:rsidR="00721024" w:rsidRPr="00721024" w:rsidRDefault="00721024" w:rsidP="005C0AC5">
      <w:pPr>
        <w:pStyle w:val="ListParagraph"/>
        <w:numPr>
          <w:ilvl w:val="0"/>
          <w:numId w:val="1"/>
        </w:numPr>
        <w:spacing w:after="200"/>
        <w:contextualSpacing/>
        <w:rPr>
          <w:rFonts w:ascii="Arial" w:hAnsi="Arial" w:cs="Arial"/>
          <w:sz w:val="22"/>
          <w:szCs w:val="22"/>
        </w:rPr>
      </w:pPr>
      <w:r w:rsidRPr="00721024">
        <w:rPr>
          <w:rFonts w:ascii="Arial" w:hAnsi="Arial" w:cs="Arial"/>
          <w:sz w:val="22"/>
          <w:szCs w:val="22"/>
        </w:rPr>
        <w:t xml:space="preserve">One gift per guest, while supplies last. </w:t>
      </w:r>
    </w:p>
    <w:p w14:paraId="1742B3A7" w14:textId="68C520D9" w:rsidR="005C0AC5" w:rsidRPr="00721024" w:rsidRDefault="005C0AC5" w:rsidP="005C0AC5">
      <w:pPr>
        <w:pStyle w:val="ListParagraph"/>
        <w:numPr>
          <w:ilvl w:val="0"/>
          <w:numId w:val="1"/>
        </w:numPr>
        <w:spacing w:after="200"/>
        <w:contextualSpacing/>
        <w:rPr>
          <w:rFonts w:ascii="Arial" w:hAnsi="Arial" w:cs="Arial"/>
          <w:sz w:val="22"/>
          <w:szCs w:val="22"/>
        </w:rPr>
      </w:pPr>
      <w:r w:rsidRPr="00721024">
        <w:rPr>
          <w:rFonts w:ascii="Arial" w:hAnsi="Arial" w:cs="Arial"/>
          <w:sz w:val="22"/>
          <w:szCs w:val="22"/>
        </w:rPr>
        <w:t>Win-River Resort &amp; Casino team members are not eligible to participate in this promotion. The Marketing team member’s immediate family members are not eligible to participate in this promotion.</w:t>
      </w:r>
    </w:p>
    <w:p w14:paraId="74F2CA5B" w14:textId="77777777" w:rsidR="005C0AC5" w:rsidRPr="00721024" w:rsidRDefault="005C0AC5" w:rsidP="005C0AC5">
      <w:pPr>
        <w:pStyle w:val="ListParagraph"/>
        <w:numPr>
          <w:ilvl w:val="0"/>
          <w:numId w:val="1"/>
        </w:numPr>
        <w:spacing w:after="200"/>
        <w:contextualSpacing/>
        <w:rPr>
          <w:rFonts w:ascii="Arial" w:hAnsi="Arial" w:cs="Arial"/>
          <w:sz w:val="22"/>
          <w:szCs w:val="22"/>
        </w:rPr>
      </w:pPr>
      <w:r w:rsidRPr="00721024">
        <w:rPr>
          <w:rFonts w:ascii="Arial" w:hAnsi="Arial" w:cs="Arial"/>
          <w:sz w:val="22"/>
          <w:szCs w:val="22"/>
        </w:rPr>
        <w:t xml:space="preserve">As defined in the WRRC Team Member Handbook Section 6.4 “immediate family member” includes the following: Spouse, domestic partner, parents, stepparents, siblings, stepsiblings, children, stepchildren, grandparents, and grandchildren. This definition includes a team member’s eligible family member whether related by blood or adoption </w:t>
      </w:r>
    </w:p>
    <w:p w14:paraId="214A0A35" w14:textId="77777777" w:rsidR="005C0AC5" w:rsidRPr="00721024" w:rsidRDefault="005C0AC5" w:rsidP="005C0AC5">
      <w:pPr>
        <w:pStyle w:val="ListParagraph"/>
        <w:numPr>
          <w:ilvl w:val="0"/>
          <w:numId w:val="1"/>
        </w:numPr>
        <w:spacing w:after="200"/>
        <w:contextualSpacing/>
        <w:rPr>
          <w:rFonts w:ascii="Arial" w:hAnsi="Arial" w:cs="Arial"/>
          <w:sz w:val="22"/>
          <w:szCs w:val="22"/>
        </w:rPr>
      </w:pPr>
      <w:r w:rsidRPr="00721024">
        <w:rPr>
          <w:rFonts w:ascii="Arial" w:hAnsi="Arial" w:cs="Arial"/>
          <w:sz w:val="22"/>
          <w:szCs w:val="22"/>
        </w:rPr>
        <w:t>Win-River Resort &amp; Casino and our designee(s) may use names and likenesses of Promotion winner(s) for promotional purposes without further compensation to Win-River Resort &amp; Casino or the Promotion winner(s).</w:t>
      </w:r>
    </w:p>
    <w:p w14:paraId="3076648D" w14:textId="77777777" w:rsidR="005C0AC5" w:rsidRPr="00721024" w:rsidRDefault="005C0AC5" w:rsidP="005C0AC5">
      <w:pPr>
        <w:pStyle w:val="ListParagraph"/>
        <w:numPr>
          <w:ilvl w:val="0"/>
          <w:numId w:val="1"/>
        </w:numPr>
        <w:spacing w:after="200"/>
        <w:contextualSpacing/>
        <w:rPr>
          <w:rFonts w:ascii="Arial" w:hAnsi="Arial" w:cs="Arial"/>
          <w:sz w:val="22"/>
          <w:szCs w:val="22"/>
        </w:rPr>
      </w:pPr>
      <w:r w:rsidRPr="00721024">
        <w:rPr>
          <w:rFonts w:ascii="Arial" w:hAnsi="Arial" w:cs="Arial"/>
          <w:sz w:val="22"/>
          <w:szCs w:val="22"/>
        </w:rPr>
        <w:t>In accordance with the Internal Revenue Service, winners of prizes valued at the designated tax reporting threshold or above must provide their name, address, and taxpayer identification number (SSN) prior to receiving their prize. A 1099 Tax Form will be submitted.</w:t>
      </w:r>
    </w:p>
    <w:p w14:paraId="5163C883" w14:textId="77777777" w:rsidR="009C519D" w:rsidRPr="00AA6DFC" w:rsidRDefault="009C519D" w:rsidP="00A27F93">
      <w:pPr>
        <w:pStyle w:val="ListParagraph"/>
        <w:spacing w:after="200"/>
        <w:contextualSpacing/>
        <w:rPr>
          <w:rFonts w:ascii="Arial" w:hAnsi="Arial" w:cs="Arial"/>
          <w:i/>
          <w:sz w:val="20"/>
          <w:szCs w:val="22"/>
        </w:rPr>
      </w:pPr>
    </w:p>
    <w:p w14:paraId="6B38261F" w14:textId="77777777" w:rsidR="005C0AC5" w:rsidRPr="0030149C" w:rsidRDefault="005C0AC5" w:rsidP="005C0AC5">
      <w:pPr>
        <w:jc w:val="center"/>
        <w:rPr>
          <w:rFonts w:ascii="Arial" w:hAnsi="Arial" w:cs="Arial"/>
          <w:i/>
          <w:sz w:val="18"/>
          <w:szCs w:val="18"/>
        </w:rPr>
      </w:pPr>
      <w:r w:rsidRPr="0030149C">
        <w:rPr>
          <w:rFonts w:ascii="Arial" w:hAnsi="Arial" w:cs="Arial"/>
          <w:i/>
          <w:sz w:val="18"/>
          <w:szCs w:val="18"/>
        </w:rPr>
        <w:t xml:space="preserve">Rules are subject to change. Must </w:t>
      </w:r>
      <w:r w:rsidRPr="0030149C">
        <w:rPr>
          <w:rFonts w:ascii="Arial" w:hAnsi="Arial" w:cs="Arial"/>
          <w:i/>
          <w:iCs/>
          <w:sz w:val="18"/>
          <w:szCs w:val="18"/>
        </w:rPr>
        <w:t>have a valid ID.</w:t>
      </w:r>
      <w:r w:rsidRPr="0030149C">
        <w:rPr>
          <w:rFonts w:ascii="Arial" w:hAnsi="Arial" w:cs="Arial"/>
          <w:i/>
          <w:sz w:val="18"/>
          <w:szCs w:val="18"/>
        </w:rPr>
        <w:t xml:space="preserve"> Must be </w:t>
      </w:r>
      <w:r w:rsidRPr="0030149C">
        <w:rPr>
          <w:rFonts w:ascii="Arial" w:hAnsi="Arial" w:cs="Arial"/>
          <w:i/>
          <w:iCs/>
          <w:sz w:val="18"/>
          <w:szCs w:val="18"/>
        </w:rPr>
        <w:t>21 years or older</w:t>
      </w:r>
      <w:r w:rsidRPr="0030149C">
        <w:rPr>
          <w:rFonts w:ascii="Arial" w:hAnsi="Arial" w:cs="Arial"/>
          <w:i/>
          <w:sz w:val="18"/>
          <w:szCs w:val="18"/>
        </w:rPr>
        <w:t xml:space="preserve"> to participate in any aspect of this promotion. Win-River Resort &amp; Casino reserves the right to change or cancel this promotion at any time without prior notice.</w:t>
      </w:r>
    </w:p>
    <w:p w14:paraId="7C1038C8" w14:textId="56F76059" w:rsidR="001A5497" w:rsidRDefault="001A5497" w:rsidP="005C0AC5">
      <w:pPr>
        <w:jc w:val="center"/>
        <w:rPr>
          <w:rFonts w:ascii="Arial" w:hAnsi="Arial" w:cs="Arial"/>
          <w:i/>
          <w:iCs/>
          <w:sz w:val="18"/>
          <w:szCs w:val="20"/>
        </w:rPr>
      </w:pPr>
    </w:p>
    <w:p w14:paraId="411463D3" w14:textId="77777777" w:rsidR="00076DFE" w:rsidRDefault="00076DFE" w:rsidP="005C0AC5">
      <w:pPr>
        <w:jc w:val="center"/>
        <w:rPr>
          <w:rFonts w:ascii="Arial" w:hAnsi="Arial" w:cs="Arial"/>
          <w:i/>
          <w:iCs/>
          <w:sz w:val="18"/>
          <w:szCs w:val="20"/>
        </w:rPr>
      </w:pPr>
    </w:p>
    <w:p w14:paraId="3598AFED" w14:textId="77777777" w:rsidR="00851897" w:rsidRPr="00851897" w:rsidRDefault="00851897" w:rsidP="00851897">
      <w:pPr>
        <w:tabs>
          <w:tab w:val="left" w:pos="6090"/>
        </w:tabs>
        <w:rPr>
          <w:rFonts w:ascii="Arial" w:hAnsi="Arial" w:cs="Arial"/>
          <w:szCs w:val="20"/>
        </w:rPr>
      </w:pPr>
    </w:p>
    <w:p w14:paraId="3DA1EEC4" w14:textId="77777777" w:rsidR="00851897" w:rsidRPr="00851897" w:rsidRDefault="00851897" w:rsidP="00851897">
      <w:pPr>
        <w:jc w:val="both"/>
        <w:rPr>
          <w:rFonts w:ascii="Arial" w:hAnsi="Arial"/>
          <w:b/>
          <w:szCs w:val="20"/>
        </w:rPr>
      </w:pPr>
    </w:p>
    <w:tbl>
      <w:tblPr>
        <w:tblW w:w="9502" w:type="dxa"/>
        <w:tblLayout w:type="fixed"/>
        <w:tblLook w:val="0000" w:firstRow="0" w:lastRow="0" w:firstColumn="0" w:lastColumn="0" w:noHBand="0" w:noVBand="0"/>
      </w:tblPr>
      <w:tblGrid>
        <w:gridCol w:w="1278"/>
        <w:gridCol w:w="3807"/>
        <w:gridCol w:w="295"/>
        <w:gridCol w:w="1658"/>
        <w:gridCol w:w="2464"/>
      </w:tblGrid>
      <w:tr w:rsidR="00851897" w:rsidRPr="00851897" w14:paraId="48CF4A32" w14:textId="77777777" w:rsidTr="00504A2A">
        <w:trPr>
          <w:cantSplit/>
          <w:trHeight w:val="397"/>
        </w:trPr>
        <w:tc>
          <w:tcPr>
            <w:tcW w:w="1278" w:type="dxa"/>
            <w:vAlign w:val="bottom"/>
          </w:tcPr>
          <w:p w14:paraId="08519C9D" w14:textId="77777777" w:rsidR="00851897" w:rsidRPr="00851897" w:rsidRDefault="00851897" w:rsidP="00851897">
            <w:pPr>
              <w:rPr>
                <w:rFonts w:ascii="Arial" w:hAnsi="Arial" w:cs="Arial"/>
                <w:b/>
                <w:bCs/>
                <w:sz w:val="16"/>
                <w:szCs w:val="16"/>
              </w:rPr>
            </w:pPr>
          </w:p>
          <w:p w14:paraId="3DF1EA7C" w14:textId="77777777" w:rsidR="00851897" w:rsidRPr="00851897" w:rsidRDefault="00851897" w:rsidP="00851897">
            <w:pPr>
              <w:rPr>
                <w:rFonts w:ascii="Arial" w:hAnsi="Arial" w:cs="Arial"/>
                <w:b/>
                <w:bCs/>
                <w:sz w:val="16"/>
                <w:szCs w:val="16"/>
              </w:rPr>
            </w:pPr>
            <w:r w:rsidRPr="00851897">
              <w:rPr>
                <w:rFonts w:ascii="Arial" w:hAnsi="Arial" w:cs="Arial"/>
                <w:b/>
                <w:bCs/>
                <w:sz w:val="16"/>
                <w:szCs w:val="16"/>
              </w:rPr>
              <w:t>APPROVED:</w:t>
            </w:r>
          </w:p>
        </w:tc>
        <w:tc>
          <w:tcPr>
            <w:tcW w:w="3807" w:type="dxa"/>
            <w:tcBorders>
              <w:bottom w:val="single" w:sz="4" w:space="0" w:color="auto"/>
            </w:tcBorders>
            <w:vAlign w:val="bottom"/>
          </w:tcPr>
          <w:p w14:paraId="04BD5A69" w14:textId="77777777" w:rsidR="00851897" w:rsidRPr="00851897" w:rsidRDefault="00851897" w:rsidP="00851897">
            <w:pPr>
              <w:rPr>
                <w:rFonts w:ascii="Arial" w:hAnsi="Arial" w:cs="Arial"/>
                <w:b/>
                <w:bCs/>
                <w:sz w:val="16"/>
                <w:szCs w:val="16"/>
              </w:rPr>
            </w:pPr>
          </w:p>
        </w:tc>
        <w:tc>
          <w:tcPr>
            <w:tcW w:w="295" w:type="dxa"/>
            <w:vAlign w:val="bottom"/>
          </w:tcPr>
          <w:p w14:paraId="6F422CEF" w14:textId="77777777" w:rsidR="00851897" w:rsidRPr="00851897" w:rsidRDefault="00851897" w:rsidP="00851897">
            <w:pPr>
              <w:rPr>
                <w:rFonts w:ascii="Arial" w:hAnsi="Arial" w:cs="Arial"/>
                <w:b/>
                <w:bCs/>
                <w:sz w:val="16"/>
                <w:szCs w:val="16"/>
              </w:rPr>
            </w:pPr>
          </w:p>
        </w:tc>
        <w:tc>
          <w:tcPr>
            <w:tcW w:w="1658" w:type="dxa"/>
            <w:vAlign w:val="bottom"/>
          </w:tcPr>
          <w:p w14:paraId="58C2AEE7" w14:textId="77777777" w:rsidR="00851897" w:rsidRPr="00851897" w:rsidRDefault="00851897" w:rsidP="00851897">
            <w:pPr>
              <w:rPr>
                <w:rFonts w:ascii="Arial" w:hAnsi="Arial" w:cs="Arial"/>
                <w:b/>
                <w:bCs/>
                <w:sz w:val="16"/>
                <w:szCs w:val="16"/>
              </w:rPr>
            </w:pPr>
            <w:r w:rsidRPr="00851897">
              <w:rPr>
                <w:rFonts w:ascii="Arial" w:hAnsi="Arial" w:cs="Arial"/>
                <w:b/>
                <w:bCs/>
                <w:sz w:val="16"/>
                <w:szCs w:val="16"/>
              </w:rPr>
              <w:t xml:space="preserve">    Approval Date:</w:t>
            </w:r>
          </w:p>
        </w:tc>
        <w:tc>
          <w:tcPr>
            <w:tcW w:w="2464" w:type="dxa"/>
            <w:tcBorders>
              <w:bottom w:val="single" w:sz="4" w:space="0" w:color="auto"/>
            </w:tcBorders>
            <w:vAlign w:val="bottom"/>
          </w:tcPr>
          <w:p w14:paraId="3FBCCB47" w14:textId="77777777" w:rsidR="00851897" w:rsidRPr="00851897" w:rsidRDefault="00851897" w:rsidP="00851897">
            <w:pPr>
              <w:rPr>
                <w:rFonts w:ascii="Arial" w:hAnsi="Arial" w:cs="Arial"/>
                <w:b/>
                <w:bCs/>
                <w:sz w:val="16"/>
                <w:szCs w:val="16"/>
              </w:rPr>
            </w:pPr>
          </w:p>
        </w:tc>
      </w:tr>
    </w:tbl>
    <w:p w14:paraId="535E2D1D" w14:textId="77777777" w:rsidR="00851897" w:rsidRPr="00851897" w:rsidRDefault="00851897" w:rsidP="00851897">
      <w:pPr>
        <w:tabs>
          <w:tab w:val="left" w:pos="6090"/>
        </w:tabs>
        <w:rPr>
          <w:rFonts w:ascii="Arial" w:hAnsi="Arial" w:cs="Arial"/>
          <w:szCs w:val="20"/>
        </w:rPr>
      </w:pPr>
      <w:r w:rsidRPr="00851897">
        <w:rPr>
          <w:rFonts w:ascii="Arial" w:hAnsi="Arial" w:cs="Arial"/>
          <w:szCs w:val="20"/>
        </w:rPr>
        <w:t xml:space="preserve">                 </w:t>
      </w:r>
      <w:r w:rsidRPr="00851897">
        <w:rPr>
          <w:rFonts w:ascii="Arial" w:hAnsi="Arial" w:cs="Arial"/>
          <w:b/>
          <w:sz w:val="16"/>
          <w:szCs w:val="20"/>
        </w:rPr>
        <w:t xml:space="preserve">   RRTGA Executive Gaming Director Signature</w:t>
      </w:r>
      <w:r w:rsidRPr="00851897">
        <w:rPr>
          <w:rFonts w:ascii="Arial" w:hAnsi="Arial" w:cs="Arial"/>
          <w:szCs w:val="20"/>
        </w:rPr>
        <w:t xml:space="preserve">                                                    </w:t>
      </w:r>
    </w:p>
    <w:p w14:paraId="196EEC95" w14:textId="77777777" w:rsidR="00076DFE" w:rsidRPr="005C0AC5" w:rsidRDefault="00076DFE" w:rsidP="005C0AC5">
      <w:pPr>
        <w:jc w:val="center"/>
        <w:rPr>
          <w:rFonts w:ascii="Arial" w:hAnsi="Arial" w:cs="Arial"/>
          <w:i/>
          <w:iCs/>
          <w:sz w:val="18"/>
          <w:szCs w:val="20"/>
        </w:rPr>
      </w:pPr>
    </w:p>
    <w:sectPr w:rsidR="00076DFE" w:rsidRPr="005C0AC5" w:rsidSect="00076DFE">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8E9A9" w14:textId="77777777" w:rsidR="005C0AC5" w:rsidRDefault="005C0AC5" w:rsidP="005C0AC5">
      <w:r>
        <w:separator/>
      </w:r>
    </w:p>
  </w:endnote>
  <w:endnote w:type="continuationSeparator" w:id="0">
    <w:p w14:paraId="18BD98DC" w14:textId="77777777" w:rsidR="005C0AC5" w:rsidRDefault="005C0AC5" w:rsidP="005C0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29F19" w14:textId="77777777" w:rsidR="003E7108" w:rsidRDefault="003E71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285E8" w14:textId="77777777" w:rsidR="003E7108" w:rsidRDefault="003E71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535EB" w14:textId="77777777" w:rsidR="003E7108" w:rsidRDefault="003E7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78C57" w14:textId="77777777" w:rsidR="005C0AC5" w:rsidRDefault="005C0AC5" w:rsidP="005C0AC5">
      <w:r>
        <w:separator/>
      </w:r>
    </w:p>
  </w:footnote>
  <w:footnote w:type="continuationSeparator" w:id="0">
    <w:p w14:paraId="1FC82AB5" w14:textId="77777777" w:rsidR="005C0AC5" w:rsidRDefault="005C0AC5" w:rsidP="005C0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C2BE" w14:textId="77777777" w:rsidR="003E7108" w:rsidRDefault="003E7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6C1CA" w14:textId="7F66AE4A" w:rsidR="005C0AC5" w:rsidRDefault="005C0AC5">
    <w:pPr>
      <w:pStyle w:val="Header"/>
    </w:pPr>
    <w:r>
      <w:rPr>
        <w:noProof/>
      </w:rPr>
      <w:drawing>
        <wp:anchor distT="0" distB="0" distL="114300" distR="114300" simplePos="0" relativeHeight="251658240" behindDoc="0" locked="0" layoutInCell="1" allowOverlap="1" wp14:anchorId="30B4CB55" wp14:editId="21393A81">
          <wp:simplePos x="0" y="0"/>
          <wp:positionH relativeFrom="margin">
            <wp:align>center</wp:align>
          </wp:positionH>
          <wp:positionV relativeFrom="paragraph">
            <wp:posOffset>-205740</wp:posOffset>
          </wp:positionV>
          <wp:extent cx="2468880" cy="109728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1097280"/>
                  </a:xfrm>
                  <a:prstGeom prst="rect">
                    <a:avLst/>
                  </a:prstGeom>
                  <a:noFill/>
                </pic:spPr>
              </pic:pic>
            </a:graphicData>
          </a:graphic>
          <wp14:sizeRelH relativeFrom="page">
            <wp14:pctWidth>0</wp14:pctWidth>
          </wp14:sizeRelH>
          <wp14:sizeRelV relativeFrom="page">
            <wp14:pctHeight>0</wp14:pctHeight>
          </wp14:sizeRelV>
        </wp:anchor>
      </w:drawing>
    </w:r>
  </w:p>
  <w:p w14:paraId="5C99169F" w14:textId="024ED501" w:rsidR="005C0AC5" w:rsidRDefault="005C0AC5">
    <w:pPr>
      <w:pStyle w:val="Header"/>
    </w:pPr>
  </w:p>
  <w:p w14:paraId="0C75660B" w14:textId="77777777" w:rsidR="005C0AC5" w:rsidRDefault="005C0AC5">
    <w:pPr>
      <w:pStyle w:val="Header"/>
    </w:pPr>
  </w:p>
  <w:p w14:paraId="20035340" w14:textId="77777777" w:rsidR="005C0AC5" w:rsidRDefault="005C0AC5">
    <w:pPr>
      <w:pStyle w:val="Header"/>
    </w:pPr>
  </w:p>
  <w:p w14:paraId="00E2E783" w14:textId="77777777" w:rsidR="005C0AC5" w:rsidRDefault="005C0AC5" w:rsidP="005C0AC5">
    <w:pPr>
      <w:rPr>
        <w:rFonts w:ascii="Arial" w:hAnsi="Arial" w:cs="Arial"/>
        <w:b/>
      </w:rPr>
    </w:pPr>
  </w:p>
  <w:p w14:paraId="5CE98B55" w14:textId="77777777" w:rsidR="005C0AC5" w:rsidRDefault="005C0AC5" w:rsidP="005C0AC5">
    <w:pPr>
      <w:rPr>
        <w:rFonts w:ascii="Arial" w:hAnsi="Arial" w:cs="Arial"/>
        <w:b/>
      </w:rPr>
    </w:pPr>
  </w:p>
  <w:p w14:paraId="56F19C22" w14:textId="5E7D0356" w:rsidR="005C0AC5" w:rsidRPr="005C0AC5" w:rsidRDefault="003E7108" w:rsidP="005C0AC5">
    <w:pPr>
      <w:jc w:val="center"/>
      <w:rPr>
        <w:rFonts w:ascii="Arial" w:hAnsi="Arial" w:cs="Arial"/>
        <w:b/>
      </w:rPr>
    </w:pPr>
    <w:r>
      <w:rPr>
        <w:rFonts w:ascii="Arial" w:hAnsi="Arial" w:cs="Arial"/>
        <w:b/>
      </w:rPr>
      <w:t>Winter</w:t>
    </w:r>
    <w:r w:rsidR="00B21A0F">
      <w:rPr>
        <w:rFonts w:ascii="Arial" w:hAnsi="Arial" w:cs="Arial"/>
        <w:b/>
      </w:rPr>
      <w:t xml:space="preserve"> Clean Out </w:t>
    </w:r>
    <w:r w:rsidR="005C0AC5">
      <w:rPr>
        <w:rFonts w:ascii="Arial" w:hAnsi="Arial" w:cs="Arial"/>
        <w:b/>
      </w:rPr>
      <w:t>S2W</w:t>
    </w:r>
    <w:r w:rsidR="005C0AC5" w:rsidRPr="00B96A1E">
      <w:rPr>
        <w:rFonts w:ascii="Arial" w:hAnsi="Arial" w:cs="Arial"/>
        <w:b/>
      </w:rPr>
      <w:t xml:space="preserve"> Rules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3B74" w14:textId="77777777" w:rsidR="003E7108" w:rsidRDefault="003E7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4270F"/>
    <w:multiLevelType w:val="hybridMultilevel"/>
    <w:tmpl w:val="58144C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B858D5"/>
    <w:multiLevelType w:val="hybridMultilevel"/>
    <w:tmpl w:val="6DEC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83C84"/>
    <w:multiLevelType w:val="hybridMultilevel"/>
    <w:tmpl w:val="2110C63E"/>
    <w:lvl w:ilvl="0" w:tplc="04090001">
      <w:start w:val="1"/>
      <w:numFmt w:val="bullet"/>
      <w:lvlText w:val=""/>
      <w:lvlJc w:val="left"/>
      <w:pPr>
        <w:tabs>
          <w:tab w:val="num" w:pos="720"/>
        </w:tabs>
        <w:ind w:left="720" w:hanging="360"/>
      </w:pPr>
      <w:rPr>
        <w:rFonts w:ascii="Symbol" w:hAnsi="Symbol" w:hint="default"/>
      </w:rPr>
    </w:lvl>
    <w:lvl w:ilvl="1" w:tplc="BC768B2E">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BC768B2E">
      <w:start w:val="1"/>
      <w:numFmt w:val="decimal"/>
      <w:lvlText w:val="%5."/>
      <w:lvlJc w:val="left"/>
      <w:pPr>
        <w:tabs>
          <w:tab w:val="num" w:pos="3600"/>
        </w:tabs>
        <w:ind w:left="3600" w:hanging="360"/>
      </w:pPr>
      <w:rPr>
        <w:rFont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9A248A"/>
    <w:multiLevelType w:val="hybridMultilevel"/>
    <w:tmpl w:val="D43A40BE"/>
    <w:lvl w:ilvl="0" w:tplc="0409000F">
      <w:start w:val="1"/>
      <w:numFmt w:val="decimal"/>
      <w:lvlText w:val="%1."/>
      <w:lvlJc w:val="left"/>
      <w:pPr>
        <w:tabs>
          <w:tab w:val="num" w:pos="1800"/>
        </w:tabs>
        <w:ind w:left="180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3454F5"/>
    <w:multiLevelType w:val="hybridMultilevel"/>
    <w:tmpl w:val="D43A40BE"/>
    <w:lvl w:ilvl="0" w:tplc="0409000F">
      <w:start w:val="1"/>
      <w:numFmt w:val="decimal"/>
      <w:lvlText w:val="%1."/>
      <w:lvlJc w:val="left"/>
      <w:pPr>
        <w:tabs>
          <w:tab w:val="num" w:pos="1800"/>
        </w:tabs>
        <w:ind w:left="180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2C46F6"/>
    <w:multiLevelType w:val="hybridMultilevel"/>
    <w:tmpl w:val="1608A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412B6B"/>
    <w:multiLevelType w:val="hybridMultilevel"/>
    <w:tmpl w:val="D43A40BE"/>
    <w:lvl w:ilvl="0" w:tplc="0409000F">
      <w:start w:val="1"/>
      <w:numFmt w:val="decimal"/>
      <w:lvlText w:val="%1."/>
      <w:lvlJc w:val="left"/>
      <w:pPr>
        <w:tabs>
          <w:tab w:val="num" w:pos="1800"/>
        </w:tabs>
        <w:ind w:left="1800" w:hanging="360"/>
      </w:p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71A4625"/>
    <w:multiLevelType w:val="hybridMultilevel"/>
    <w:tmpl w:val="5ED47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A52E99"/>
    <w:multiLevelType w:val="hybridMultilevel"/>
    <w:tmpl w:val="B91CF84E"/>
    <w:lvl w:ilvl="0" w:tplc="04090003">
      <w:start w:val="1"/>
      <w:numFmt w:val="bullet"/>
      <w:lvlText w:val="o"/>
      <w:lvlJc w:val="left"/>
      <w:pPr>
        <w:ind w:left="1455" w:hanging="360"/>
      </w:pPr>
      <w:rPr>
        <w:rFonts w:ascii="Courier New" w:hAnsi="Courier New" w:cs="Courier New"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9" w15:restartNumberingAfterBreak="0">
    <w:nsid w:val="390C3632"/>
    <w:multiLevelType w:val="hybridMultilevel"/>
    <w:tmpl w:val="DF3CC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9D2238"/>
    <w:multiLevelType w:val="hybridMultilevel"/>
    <w:tmpl w:val="8B26C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4E5070"/>
    <w:multiLevelType w:val="hybridMultilevel"/>
    <w:tmpl w:val="2110C63E"/>
    <w:lvl w:ilvl="0" w:tplc="04090001">
      <w:start w:val="1"/>
      <w:numFmt w:val="bullet"/>
      <w:lvlText w:val=""/>
      <w:lvlJc w:val="left"/>
      <w:pPr>
        <w:tabs>
          <w:tab w:val="num" w:pos="720"/>
        </w:tabs>
        <w:ind w:left="720" w:hanging="360"/>
      </w:pPr>
      <w:rPr>
        <w:rFonts w:ascii="Symbol" w:hAnsi="Symbol" w:hint="default"/>
      </w:rPr>
    </w:lvl>
    <w:lvl w:ilvl="1" w:tplc="BC768B2E">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BC768B2E">
      <w:start w:val="1"/>
      <w:numFmt w:val="decimal"/>
      <w:lvlText w:val="%5."/>
      <w:lvlJc w:val="left"/>
      <w:pPr>
        <w:tabs>
          <w:tab w:val="num" w:pos="3600"/>
        </w:tabs>
        <w:ind w:left="3600" w:hanging="360"/>
      </w:pPr>
      <w:rPr>
        <w:rFont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D21EAF"/>
    <w:multiLevelType w:val="hybridMultilevel"/>
    <w:tmpl w:val="1B285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A8263F"/>
    <w:multiLevelType w:val="hybridMultilevel"/>
    <w:tmpl w:val="8B8037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81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26444A"/>
    <w:multiLevelType w:val="hybridMultilevel"/>
    <w:tmpl w:val="0BBA26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9800507"/>
    <w:multiLevelType w:val="hybridMultilevel"/>
    <w:tmpl w:val="2A2AD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D712B5"/>
    <w:multiLevelType w:val="hybridMultilevel"/>
    <w:tmpl w:val="6234D5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17">
      <w:start w:val="1"/>
      <w:numFmt w:val="lowerLetter"/>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461C9E"/>
    <w:multiLevelType w:val="hybridMultilevel"/>
    <w:tmpl w:val="F31C3F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C4D6E75"/>
    <w:multiLevelType w:val="hybridMultilevel"/>
    <w:tmpl w:val="B4C4644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370722"/>
    <w:multiLevelType w:val="hybridMultilevel"/>
    <w:tmpl w:val="9CFA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C07399"/>
    <w:multiLevelType w:val="hybridMultilevel"/>
    <w:tmpl w:val="D43A40BE"/>
    <w:lvl w:ilvl="0" w:tplc="04090005">
      <w:start w:val="1"/>
      <w:numFmt w:val="bullet"/>
      <w:lvlText w:val=""/>
      <w:lvlJc w:val="left"/>
      <w:pPr>
        <w:tabs>
          <w:tab w:val="num" w:pos="2520"/>
        </w:tabs>
        <w:ind w:left="2520" w:hanging="360"/>
      </w:pPr>
      <w:rPr>
        <w:rFonts w:ascii="Wingdings" w:hAnsi="Wingdings" w:hint="default"/>
      </w:rPr>
    </w:lvl>
    <w:lvl w:ilvl="1" w:tplc="04090001">
      <w:start w:val="1"/>
      <w:numFmt w:val="bullet"/>
      <w:lvlText w:val=""/>
      <w:lvlJc w:val="left"/>
      <w:pPr>
        <w:tabs>
          <w:tab w:val="num" w:pos="3240"/>
        </w:tabs>
        <w:ind w:left="3240" w:hanging="360"/>
      </w:pPr>
      <w:rPr>
        <w:rFonts w:ascii="Symbol" w:hAnsi="Symbol"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1" w15:restartNumberingAfterBreak="0">
    <w:nsid w:val="5E482BDB"/>
    <w:multiLevelType w:val="hybridMultilevel"/>
    <w:tmpl w:val="4162D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626DD6"/>
    <w:multiLevelType w:val="hybridMultilevel"/>
    <w:tmpl w:val="275EA1C4"/>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CB2AD9"/>
    <w:multiLevelType w:val="hybridMultilevel"/>
    <w:tmpl w:val="B90C75BA"/>
    <w:lvl w:ilvl="0" w:tplc="04090001">
      <w:start w:val="1"/>
      <w:numFmt w:val="bullet"/>
      <w:lvlText w:val=""/>
      <w:lvlJc w:val="left"/>
      <w:pPr>
        <w:tabs>
          <w:tab w:val="num" w:pos="720"/>
        </w:tabs>
        <w:ind w:left="720" w:hanging="360"/>
      </w:pPr>
      <w:rPr>
        <w:rFonts w:ascii="Symbol" w:hAnsi="Symbol" w:hint="default"/>
      </w:rPr>
    </w:lvl>
    <w:lvl w:ilvl="1" w:tplc="02F6DA7E">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8147F3"/>
    <w:multiLevelType w:val="hybridMultilevel"/>
    <w:tmpl w:val="FA4E3C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741A30"/>
    <w:multiLevelType w:val="hybridMultilevel"/>
    <w:tmpl w:val="D814F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E00168"/>
    <w:multiLevelType w:val="hybridMultilevel"/>
    <w:tmpl w:val="1FDE0CC4"/>
    <w:lvl w:ilvl="0" w:tplc="04090001">
      <w:start w:val="1"/>
      <w:numFmt w:val="bullet"/>
      <w:lvlText w:val=""/>
      <w:lvlJc w:val="left"/>
      <w:pPr>
        <w:tabs>
          <w:tab w:val="num" w:pos="720"/>
        </w:tabs>
        <w:ind w:left="720" w:hanging="360"/>
      </w:pPr>
      <w:rPr>
        <w:rFonts w:ascii="Symbol" w:hAnsi="Symbol" w:hint="default"/>
      </w:rPr>
    </w:lvl>
    <w:lvl w:ilvl="1" w:tplc="BC768B2E">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BC768B2E">
      <w:start w:val="1"/>
      <w:numFmt w:val="decimal"/>
      <w:lvlText w:val="%5."/>
      <w:lvlJc w:val="left"/>
      <w:pPr>
        <w:tabs>
          <w:tab w:val="num" w:pos="3600"/>
        </w:tabs>
        <w:ind w:left="3600" w:hanging="360"/>
      </w:pPr>
      <w:rPr>
        <w:rFont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E839A3"/>
    <w:multiLevelType w:val="hybridMultilevel"/>
    <w:tmpl w:val="425C3216"/>
    <w:lvl w:ilvl="0" w:tplc="04090003">
      <w:start w:val="1"/>
      <w:numFmt w:val="bullet"/>
      <w:lvlText w:val="o"/>
      <w:lvlJc w:val="left"/>
      <w:pPr>
        <w:tabs>
          <w:tab w:val="num" w:pos="1800"/>
        </w:tabs>
        <w:ind w:left="1800" w:hanging="360"/>
      </w:pPr>
      <w:rPr>
        <w:rFonts w:ascii="Courier New" w:hAnsi="Courier New" w:cs="Courier New" w:hint="default"/>
        <w:b w:val="0"/>
      </w:rPr>
    </w:lvl>
    <w:lvl w:ilvl="1" w:tplc="BC768B2E">
      <w:start w:val="1"/>
      <w:numFmt w:val="decimal"/>
      <w:lvlText w:val="%2."/>
      <w:lvlJc w:val="left"/>
      <w:pPr>
        <w:tabs>
          <w:tab w:val="num" w:pos="2520"/>
        </w:tabs>
        <w:ind w:left="2520" w:hanging="360"/>
      </w:pPr>
      <w:rPr>
        <w:rFonts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BC768B2E">
      <w:start w:val="1"/>
      <w:numFmt w:val="decimal"/>
      <w:lvlText w:val="%5."/>
      <w:lvlJc w:val="left"/>
      <w:pPr>
        <w:tabs>
          <w:tab w:val="num" w:pos="4680"/>
        </w:tabs>
        <w:ind w:left="4680" w:hanging="360"/>
      </w:pPr>
      <w:rPr>
        <w:rFonts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6D22C6B"/>
    <w:multiLevelType w:val="hybridMultilevel"/>
    <w:tmpl w:val="71705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C1468F"/>
    <w:multiLevelType w:val="hybridMultilevel"/>
    <w:tmpl w:val="649C49D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0D31C3"/>
    <w:multiLevelType w:val="hybridMultilevel"/>
    <w:tmpl w:val="8466B66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780BC1"/>
    <w:multiLevelType w:val="hybridMultilevel"/>
    <w:tmpl w:val="8600281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951537">
    <w:abstractNumId w:val="16"/>
  </w:num>
  <w:num w:numId="2" w16cid:durableId="1176577820">
    <w:abstractNumId w:val="6"/>
  </w:num>
  <w:num w:numId="3" w16cid:durableId="1636520439">
    <w:abstractNumId w:val="20"/>
  </w:num>
  <w:num w:numId="4" w16cid:durableId="2010594595">
    <w:abstractNumId w:val="4"/>
  </w:num>
  <w:num w:numId="5" w16cid:durableId="1292128869">
    <w:abstractNumId w:val="3"/>
  </w:num>
  <w:num w:numId="6" w16cid:durableId="1187598767">
    <w:abstractNumId w:val="26"/>
  </w:num>
  <w:num w:numId="7" w16cid:durableId="61762611">
    <w:abstractNumId w:val="23"/>
  </w:num>
  <w:num w:numId="8" w16cid:durableId="1404336185">
    <w:abstractNumId w:val="11"/>
  </w:num>
  <w:num w:numId="9" w16cid:durableId="1685939045">
    <w:abstractNumId w:val="2"/>
  </w:num>
  <w:num w:numId="10" w16cid:durableId="577397722">
    <w:abstractNumId w:val="27"/>
  </w:num>
  <w:num w:numId="11" w16cid:durableId="579949922">
    <w:abstractNumId w:val="30"/>
  </w:num>
  <w:num w:numId="12" w16cid:durableId="989403926">
    <w:abstractNumId w:val="18"/>
  </w:num>
  <w:num w:numId="13" w16cid:durableId="1520661381">
    <w:abstractNumId w:val="7"/>
  </w:num>
  <w:num w:numId="14" w16cid:durableId="1374309116">
    <w:abstractNumId w:val="17"/>
  </w:num>
  <w:num w:numId="15" w16cid:durableId="415979895">
    <w:abstractNumId w:val="29"/>
  </w:num>
  <w:num w:numId="16" w16cid:durableId="591476001">
    <w:abstractNumId w:val="19"/>
  </w:num>
  <w:num w:numId="17" w16cid:durableId="1770616240">
    <w:abstractNumId w:val="28"/>
  </w:num>
  <w:num w:numId="18" w16cid:durableId="1672023473">
    <w:abstractNumId w:val="1"/>
  </w:num>
  <w:num w:numId="19" w16cid:durableId="517277717">
    <w:abstractNumId w:val="21"/>
  </w:num>
  <w:num w:numId="20" w16cid:durableId="415787340">
    <w:abstractNumId w:val="13"/>
  </w:num>
  <w:num w:numId="21" w16cid:durableId="1751778472">
    <w:abstractNumId w:val="10"/>
  </w:num>
  <w:num w:numId="22" w16cid:durableId="51588647">
    <w:abstractNumId w:val="9"/>
  </w:num>
  <w:num w:numId="23" w16cid:durableId="367725984">
    <w:abstractNumId w:val="0"/>
  </w:num>
  <w:num w:numId="24" w16cid:durableId="376123743">
    <w:abstractNumId w:val="31"/>
  </w:num>
  <w:num w:numId="25" w16cid:durableId="1235049778">
    <w:abstractNumId w:val="5"/>
  </w:num>
  <w:num w:numId="26" w16cid:durableId="126971278">
    <w:abstractNumId w:val="12"/>
  </w:num>
  <w:num w:numId="27" w16cid:durableId="898051532">
    <w:abstractNumId w:val="25"/>
  </w:num>
  <w:num w:numId="28" w16cid:durableId="2142455291">
    <w:abstractNumId w:val="22"/>
  </w:num>
  <w:num w:numId="29" w16cid:durableId="1664433860">
    <w:abstractNumId w:val="8"/>
  </w:num>
  <w:num w:numId="30" w16cid:durableId="1973048128">
    <w:abstractNumId w:val="14"/>
  </w:num>
  <w:num w:numId="31" w16cid:durableId="1535538218">
    <w:abstractNumId w:val="24"/>
  </w:num>
  <w:num w:numId="32" w16cid:durableId="3397453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1MzQ2MzEwNjI0MzFS0lEKTi0uzszPAykwrwUA0AcSDywAAAA="/>
  </w:docVars>
  <w:rsids>
    <w:rsidRoot w:val="00DF2E67"/>
    <w:rsid w:val="00007789"/>
    <w:rsid w:val="000170BD"/>
    <w:rsid w:val="0002655B"/>
    <w:rsid w:val="0003171A"/>
    <w:rsid w:val="000318A4"/>
    <w:rsid w:val="000318B0"/>
    <w:rsid w:val="000433DA"/>
    <w:rsid w:val="00073DAA"/>
    <w:rsid w:val="00076DFE"/>
    <w:rsid w:val="00084276"/>
    <w:rsid w:val="00091AB9"/>
    <w:rsid w:val="0009654A"/>
    <w:rsid w:val="000B2A6A"/>
    <w:rsid w:val="000B3274"/>
    <w:rsid w:val="000C50E6"/>
    <w:rsid w:val="000E4A7B"/>
    <w:rsid w:val="000F0E48"/>
    <w:rsid w:val="001127EF"/>
    <w:rsid w:val="00116A51"/>
    <w:rsid w:val="00123A9F"/>
    <w:rsid w:val="001257FA"/>
    <w:rsid w:val="00133024"/>
    <w:rsid w:val="00141057"/>
    <w:rsid w:val="001603DA"/>
    <w:rsid w:val="001642F1"/>
    <w:rsid w:val="001940C2"/>
    <w:rsid w:val="001A3DA3"/>
    <w:rsid w:val="001A5497"/>
    <w:rsid w:val="001B23DD"/>
    <w:rsid w:val="001B3D1B"/>
    <w:rsid w:val="001B4A86"/>
    <w:rsid w:val="001C7788"/>
    <w:rsid w:val="001D07E0"/>
    <w:rsid w:val="001E7C04"/>
    <w:rsid w:val="00223529"/>
    <w:rsid w:val="0023017A"/>
    <w:rsid w:val="00235414"/>
    <w:rsid w:val="00237688"/>
    <w:rsid w:val="00240F3F"/>
    <w:rsid w:val="00260FD9"/>
    <w:rsid w:val="0026282C"/>
    <w:rsid w:val="002652BE"/>
    <w:rsid w:val="00282CB8"/>
    <w:rsid w:val="00283807"/>
    <w:rsid w:val="002A39B5"/>
    <w:rsid w:val="002B7B69"/>
    <w:rsid w:val="002C2EE7"/>
    <w:rsid w:val="002E4D22"/>
    <w:rsid w:val="002E4F39"/>
    <w:rsid w:val="002F13AF"/>
    <w:rsid w:val="002F4142"/>
    <w:rsid w:val="00305A03"/>
    <w:rsid w:val="003102F9"/>
    <w:rsid w:val="00311B3F"/>
    <w:rsid w:val="003121D0"/>
    <w:rsid w:val="00341646"/>
    <w:rsid w:val="00353B36"/>
    <w:rsid w:val="0036135F"/>
    <w:rsid w:val="00363BC1"/>
    <w:rsid w:val="0037164F"/>
    <w:rsid w:val="0037712A"/>
    <w:rsid w:val="00381F2F"/>
    <w:rsid w:val="00384C29"/>
    <w:rsid w:val="00392FE3"/>
    <w:rsid w:val="00397FB1"/>
    <w:rsid w:val="003B7FA3"/>
    <w:rsid w:val="003C121C"/>
    <w:rsid w:val="003C51BC"/>
    <w:rsid w:val="003C7EFD"/>
    <w:rsid w:val="003D30B2"/>
    <w:rsid w:val="003E7108"/>
    <w:rsid w:val="003F75E0"/>
    <w:rsid w:val="00402546"/>
    <w:rsid w:val="004034BA"/>
    <w:rsid w:val="0040481F"/>
    <w:rsid w:val="004107FE"/>
    <w:rsid w:val="00411D5D"/>
    <w:rsid w:val="004129C4"/>
    <w:rsid w:val="00423CEC"/>
    <w:rsid w:val="004276ED"/>
    <w:rsid w:val="00433411"/>
    <w:rsid w:val="0043373D"/>
    <w:rsid w:val="00436309"/>
    <w:rsid w:val="00441D30"/>
    <w:rsid w:val="004868A4"/>
    <w:rsid w:val="00492466"/>
    <w:rsid w:val="00496011"/>
    <w:rsid w:val="004A3BC2"/>
    <w:rsid w:val="004A3FB3"/>
    <w:rsid w:val="004A649B"/>
    <w:rsid w:val="004C2CF8"/>
    <w:rsid w:val="004C3904"/>
    <w:rsid w:val="004E5AD4"/>
    <w:rsid w:val="004E5B8F"/>
    <w:rsid w:val="005045B4"/>
    <w:rsid w:val="00507C9B"/>
    <w:rsid w:val="005327E3"/>
    <w:rsid w:val="005403F2"/>
    <w:rsid w:val="005505BF"/>
    <w:rsid w:val="00551D59"/>
    <w:rsid w:val="005714DE"/>
    <w:rsid w:val="005815F5"/>
    <w:rsid w:val="00596F2F"/>
    <w:rsid w:val="005A10D0"/>
    <w:rsid w:val="005A5EDE"/>
    <w:rsid w:val="005A6341"/>
    <w:rsid w:val="005B15EC"/>
    <w:rsid w:val="005B2079"/>
    <w:rsid w:val="005B7471"/>
    <w:rsid w:val="005C0AC5"/>
    <w:rsid w:val="005D4C5A"/>
    <w:rsid w:val="005D555A"/>
    <w:rsid w:val="005D5A6A"/>
    <w:rsid w:val="005D64F2"/>
    <w:rsid w:val="005E196D"/>
    <w:rsid w:val="005E42FF"/>
    <w:rsid w:val="005F7B7F"/>
    <w:rsid w:val="00623074"/>
    <w:rsid w:val="00636724"/>
    <w:rsid w:val="00672233"/>
    <w:rsid w:val="00676C12"/>
    <w:rsid w:val="00684536"/>
    <w:rsid w:val="006923C1"/>
    <w:rsid w:val="0069367F"/>
    <w:rsid w:val="006A1C68"/>
    <w:rsid w:val="006B5A80"/>
    <w:rsid w:val="006B5CC5"/>
    <w:rsid w:val="006C19E1"/>
    <w:rsid w:val="006C7263"/>
    <w:rsid w:val="006F6FCB"/>
    <w:rsid w:val="007008B1"/>
    <w:rsid w:val="00701B62"/>
    <w:rsid w:val="0072042E"/>
    <w:rsid w:val="00721024"/>
    <w:rsid w:val="00722BFB"/>
    <w:rsid w:val="0072419D"/>
    <w:rsid w:val="0073075C"/>
    <w:rsid w:val="00734BDA"/>
    <w:rsid w:val="007401D2"/>
    <w:rsid w:val="00746397"/>
    <w:rsid w:val="00757357"/>
    <w:rsid w:val="007619D8"/>
    <w:rsid w:val="007620B2"/>
    <w:rsid w:val="007876A9"/>
    <w:rsid w:val="007B57B3"/>
    <w:rsid w:val="007E54C9"/>
    <w:rsid w:val="007E6E63"/>
    <w:rsid w:val="007F5C83"/>
    <w:rsid w:val="00807DD2"/>
    <w:rsid w:val="00817266"/>
    <w:rsid w:val="00824B5E"/>
    <w:rsid w:val="00827FA1"/>
    <w:rsid w:val="008310E3"/>
    <w:rsid w:val="0083309E"/>
    <w:rsid w:val="008347CA"/>
    <w:rsid w:val="00841349"/>
    <w:rsid w:val="00850846"/>
    <w:rsid w:val="00851897"/>
    <w:rsid w:val="00862E94"/>
    <w:rsid w:val="0086504A"/>
    <w:rsid w:val="00871F85"/>
    <w:rsid w:val="00873A94"/>
    <w:rsid w:val="008744A7"/>
    <w:rsid w:val="00881AEF"/>
    <w:rsid w:val="00884C93"/>
    <w:rsid w:val="008B35E4"/>
    <w:rsid w:val="008B74BD"/>
    <w:rsid w:val="008C0BA5"/>
    <w:rsid w:val="008F37FD"/>
    <w:rsid w:val="009027B4"/>
    <w:rsid w:val="00905BF2"/>
    <w:rsid w:val="00907AD0"/>
    <w:rsid w:val="009151B7"/>
    <w:rsid w:val="0092103F"/>
    <w:rsid w:val="009266AD"/>
    <w:rsid w:val="00926758"/>
    <w:rsid w:val="009333B4"/>
    <w:rsid w:val="00934D95"/>
    <w:rsid w:val="00936983"/>
    <w:rsid w:val="009430A5"/>
    <w:rsid w:val="0095671B"/>
    <w:rsid w:val="00985829"/>
    <w:rsid w:val="00992A17"/>
    <w:rsid w:val="0099495F"/>
    <w:rsid w:val="00996296"/>
    <w:rsid w:val="009A430B"/>
    <w:rsid w:val="009B6005"/>
    <w:rsid w:val="009C519D"/>
    <w:rsid w:val="009F29A5"/>
    <w:rsid w:val="009F57A7"/>
    <w:rsid w:val="00A12393"/>
    <w:rsid w:val="00A26E6E"/>
    <w:rsid w:val="00A27F93"/>
    <w:rsid w:val="00A34E74"/>
    <w:rsid w:val="00A447FB"/>
    <w:rsid w:val="00A535D1"/>
    <w:rsid w:val="00A7706A"/>
    <w:rsid w:val="00A810D7"/>
    <w:rsid w:val="00A87AE1"/>
    <w:rsid w:val="00A90240"/>
    <w:rsid w:val="00AA3637"/>
    <w:rsid w:val="00AA5DEE"/>
    <w:rsid w:val="00AA6DFC"/>
    <w:rsid w:val="00AB0D8D"/>
    <w:rsid w:val="00AB15EF"/>
    <w:rsid w:val="00AB2114"/>
    <w:rsid w:val="00AB4E58"/>
    <w:rsid w:val="00AD1CC5"/>
    <w:rsid w:val="00AD21EE"/>
    <w:rsid w:val="00AE767F"/>
    <w:rsid w:val="00AF4864"/>
    <w:rsid w:val="00AF4EB3"/>
    <w:rsid w:val="00B00CB5"/>
    <w:rsid w:val="00B02A65"/>
    <w:rsid w:val="00B0428E"/>
    <w:rsid w:val="00B04F8F"/>
    <w:rsid w:val="00B053A5"/>
    <w:rsid w:val="00B12586"/>
    <w:rsid w:val="00B13F6D"/>
    <w:rsid w:val="00B205AF"/>
    <w:rsid w:val="00B21A0F"/>
    <w:rsid w:val="00B5147B"/>
    <w:rsid w:val="00B67639"/>
    <w:rsid w:val="00B96A1E"/>
    <w:rsid w:val="00BB0E2B"/>
    <w:rsid w:val="00BC07D6"/>
    <w:rsid w:val="00BC58DB"/>
    <w:rsid w:val="00BD1412"/>
    <w:rsid w:val="00BF35D8"/>
    <w:rsid w:val="00BF49CD"/>
    <w:rsid w:val="00C11D91"/>
    <w:rsid w:val="00C16A35"/>
    <w:rsid w:val="00C22BE5"/>
    <w:rsid w:val="00C34B15"/>
    <w:rsid w:val="00C45F34"/>
    <w:rsid w:val="00C47A44"/>
    <w:rsid w:val="00C5585C"/>
    <w:rsid w:val="00C56C9C"/>
    <w:rsid w:val="00C64A2F"/>
    <w:rsid w:val="00C705AD"/>
    <w:rsid w:val="00C74009"/>
    <w:rsid w:val="00C75921"/>
    <w:rsid w:val="00C819C7"/>
    <w:rsid w:val="00C82916"/>
    <w:rsid w:val="00C9242F"/>
    <w:rsid w:val="00CD1D7A"/>
    <w:rsid w:val="00CD547C"/>
    <w:rsid w:val="00CE54E9"/>
    <w:rsid w:val="00CE7D53"/>
    <w:rsid w:val="00CF2B64"/>
    <w:rsid w:val="00D054C8"/>
    <w:rsid w:val="00D236E9"/>
    <w:rsid w:val="00D255DB"/>
    <w:rsid w:val="00D31F4F"/>
    <w:rsid w:val="00D64648"/>
    <w:rsid w:val="00D90579"/>
    <w:rsid w:val="00DA7631"/>
    <w:rsid w:val="00DC154A"/>
    <w:rsid w:val="00DC236E"/>
    <w:rsid w:val="00DD1CDD"/>
    <w:rsid w:val="00DE6E7D"/>
    <w:rsid w:val="00DF2E67"/>
    <w:rsid w:val="00DF6237"/>
    <w:rsid w:val="00E059C3"/>
    <w:rsid w:val="00E143DA"/>
    <w:rsid w:val="00E161A0"/>
    <w:rsid w:val="00E23454"/>
    <w:rsid w:val="00E5178E"/>
    <w:rsid w:val="00E51E84"/>
    <w:rsid w:val="00E60BAB"/>
    <w:rsid w:val="00E71B1C"/>
    <w:rsid w:val="00E73243"/>
    <w:rsid w:val="00E822BE"/>
    <w:rsid w:val="00E938DE"/>
    <w:rsid w:val="00E93FAB"/>
    <w:rsid w:val="00EA0175"/>
    <w:rsid w:val="00EB1BA4"/>
    <w:rsid w:val="00ED3E66"/>
    <w:rsid w:val="00EE22E9"/>
    <w:rsid w:val="00EE4236"/>
    <w:rsid w:val="00F0716E"/>
    <w:rsid w:val="00F07FE1"/>
    <w:rsid w:val="00F12808"/>
    <w:rsid w:val="00F30335"/>
    <w:rsid w:val="00F3639E"/>
    <w:rsid w:val="00F515DF"/>
    <w:rsid w:val="00F6090A"/>
    <w:rsid w:val="00F65E40"/>
    <w:rsid w:val="00F74D8A"/>
    <w:rsid w:val="00F75DA9"/>
    <w:rsid w:val="00F811E1"/>
    <w:rsid w:val="00F825F8"/>
    <w:rsid w:val="00F873CD"/>
    <w:rsid w:val="00FA19D9"/>
    <w:rsid w:val="00FE3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23A6D62"/>
  <w15:chartTrackingRefBased/>
  <w15:docId w15:val="{D334EE32-C298-4069-BE7A-8974CFCE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36"/>
    </w:rPr>
  </w:style>
  <w:style w:type="paragraph" w:styleId="Heading2">
    <w:name w:val="heading 2"/>
    <w:basedOn w:val="Normal"/>
    <w:next w:val="Normal"/>
    <w:qFormat/>
    <w:pPr>
      <w:keepNext/>
      <w:jc w:val="cente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6"/>
    </w:rPr>
  </w:style>
  <w:style w:type="paragraph" w:styleId="ListParagraph">
    <w:name w:val="List Paragraph"/>
    <w:basedOn w:val="Normal"/>
    <w:uiPriority w:val="34"/>
    <w:qFormat/>
    <w:rsid w:val="00AA5DEE"/>
    <w:pPr>
      <w:ind w:left="720"/>
    </w:pPr>
  </w:style>
  <w:style w:type="paragraph" w:styleId="BalloonText">
    <w:name w:val="Balloon Text"/>
    <w:basedOn w:val="Normal"/>
    <w:link w:val="BalloonTextChar"/>
    <w:uiPriority w:val="99"/>
    <w:semiHidden/>
    <w:unhideWhenUsed/>
    <w:rsid w:val="00734BDA"/>
    <w:rPr>
      <w:rFonts w:ascii="Segoe UI" w:hAnsi="Segoe UI" w:cs="Segoe UI"/>
      <w:sz w:val="18"/>
      <w:szCs w:val="18"/>
    </w:rPr>
  </w:style>
  <w:style w:type="character" w:customStyle="1" w:styleId="BalloonTextChar">
    <w:name w:val="Balloon Text Char"/>
    <w:link w:val="BalloonText"/>
    <w:uiPriority w:val="99"/>
    <w:semiHidden/>
    <w:rsid w:val="00734BDA"/>
    <w:rPr>
      <w:rFonts w:ascii="Segoe UI" w:hAnsi="Segoe UI" w:cs="Segoe UI"/>
      <w:sz w:val="18"/>
      <w:szCs w:val="18"/>
    </w:rPr>
  </w:style>
  <w:style w:type="character" w:styleId="Hyperlink">
    <w:name w:val="Hyperlink"/>
    <w:rsid w:val="0026282C"/>
    <w:rPr>
      <w:color w:val="0000FF"/>
      <w:u w:val="single"/>
    </w:rPr>
  </w:style>
  <w:style w:type="paragraph" w:styleId="Header">
    <w:name w:val="header"/>
    <w:basedOn w:val="Normal"/>
    <w:link w:val="HeaderChar"/>
    <w:uiPriority w:val="99"/>
    <w:unhideWhenUsed/>
    <w:rsid w:val="005C0AC5"/>
    <w:pPr>
      <w:tabs>
        <w:tab w:val="center" w:pos="4680"/>
        <w:tab w:val="right" w:pos="9360"/>
      </w:tabs>
    </w:pPr>
  </w:style>
  <w:style w:type="character" w:customStyle="1" w:styleId="HeaderChar">
    <w:name w:val="Header Char"/>
    <w:basedOn w:val="DefaultParagraphFont"/>
    <w:link w:val="Header"/>
    <w:uiPriority w:val="99"/>
    <w:rsid w:val="005C0AC5"/>
    <w:rPr>
      <w:sz w:val="24"/>
      <w:szCs w:val="24"/>
    </w:rPr>
  </w:style>
  <w:style w:type="paragraph" w:styleId="Footer">
    <w:name w:val="footer"/>
    <w:basedOn w:val="Normal"/>
    <w:link w:val="FooterChar"/>
    <w:uiPriority w:val="99"/>
    <w:unhideWhenUsed/>
    <w:rsid w:val="005C0AC5"/>
    <w:pPr>
      <w:tabs>
        <w:tab w:val="center" w:pos="4680"/>
        <w:tab w:val="right" w:pos="9360"/>
      </w:tabs>
    </w:pPr>
  </w:style>
  <w:style w:type="character" w:customStyle="1" w:styleId="FooterChar">
    <w:name w:val="Footer Char"/>
    <w:basedOn w:val="DefaultParagraphFont"/>
    <w:link w:val="Footer"/>
    <w:uiPriority w:val="99"/>
    <w:rsid w:val="005C0A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9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1597</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Win-River Casino</vt:lpstr>
    </vt:vector>
  </TitlesOfParts>
  <Company>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Win-River Casino</dc:title>
  <dc:subject/>
  <dc:creator>Daniel Jurgensen</dc:creator>
  <cp:keywords/>
  <dc:description/>
  <cp:lastModifiedBy>Elishia Davis</cp:lastModifiedBy>
  <cp:revision>2</cp:revision>
  <cp:lastPrinted>2019-12-17T21:58:00Z</cp:lastPrinted>
  <dcterms:created xsi:type="dcterms:W3CDTF">2026-09-28T16:54:00Z</dcterms:created>
  <dcterms:modified xsi:type="dcterms:W3CDTF">2026-09-28T16:54:00Z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8899505ef31f4266ef26220696f9a38a688c6a14969a117cc4ad87a479195810</vt:lpwstr>
  </property>
</Properties>
</file>